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238" w:rsidRDefault="00A44238"/>
    <w:tbl>
      <w:tblPr>
        <w:tblStyle w:val="a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A44238" w:rsidRPr="005554D6" w:rsidTr="00A44238">
        <w:trPr>
          <w:trHeight w:val="2070"/>
        </w:trPr>
        <w:tc>
          <w:tcPr>
            <w:tcW w:w="10206" w:type="dxa"/>
          </w:tcPr>
          <w:p w:rsidR="00A44238" w:rsidRPr="00A44238" w:rsidRDefault="00A44238" w:rsidP="00A4423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A4423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</w:p>
          <w:p w:rsidR="00A44238" w:rsidRPr="00A44238" w:rsidRDefault="00A44238" w:rsidP="00A4423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A44238">
              <w:rPr>
                <w:rFonts w:ascii="Times New Roman" w:hAnsi="Times New Roman" w:cs="Times New Roman"/>
                <w:sz w:val="28"/>
                <w:szCs w:val="28"/>
              </w:rPr>
              <w:t xml:space="preserve">Курского городского Собрания </w:t>
            </w:r>
          </w:p>
          <w:p w:rsidR="00A44238" w:rsidRPr="00A44238" w:rsidRDefault="00A44238" w:rsidP="00A4423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A44238">
              <w:rPr>
                <w:rFonts w:ascii="Times New Roman" w:hAnsi="Times New Roman" w:cs="Times New Roman"/>
                <w:sz w:val="28"/>
                <w:szCs w:val="28"/>
              </w:rPr>
              <w:t>Токареву В.В.</w:t>
            </w:r>
          </w:p>
          <w:p w:rsidR="00A44238" w:rsidRPr="005554D6" w:rsidRDefault="00A44238" w:rsidP="00EF1B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4238" w:rsidRPr="002D4689" w:rsidTr="00A44238">
        <w:trPr>
          <w:trHeight w:hRule="exact" w:val="567"/>
        </w:trPr>
        <w:tc>
          <w:tcPr>
            <w:tcW w:w="10206" w:type="dxa"/>
          </w:tcPr>
          <w:tbl>
            <w:tblPr>
              <w:tblStyle w:val="a3"/>
              <w:tblW w:w="102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06"/>
            </w:tblGrid>
            <w:tr w:rsidR="00A44238" w:rsidTr="00EF1B25">
              <w:tc>
                <w:tcPr>
                  <w:tcW w:w="10206" w:type="dxa"/>
                </w:tcPr>
                <w:p w:rsidR="00A44238" w:rsidRDefault="00A44238" w:rsidP="00A4423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</w:t>
                  </w: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Уважаемый Владимир Валерьевич!</w:t>
                  </w:r>
                </w:p>
                <w:p w:rsidR="00A44238" w:rsidRDefault="00A44238" w:rsidP="00A4423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44238" w:rsidRPr="00E0082F" w:rsidRDefault="00A44238" w:rsidP="00A4423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44238" w:rsidRPr="00B059AB" w:rsidRDefault="00A44238" w:rsidP="00EF1B25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A44238" w:rsidRPr="00331FAD" w:rsidRDefault="00A44238" w:rsidP="00EF1B25">
                  <w:pPr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31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  <w:p w:rsidR="00A44238" w:rsidRPr="00E0082F" w:rsidRDefault="00A44238" w:rsidP="00EF1B25">
                  <w:pPr>
                    <w:pStyle w:val="a4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соответствии с Уставом города Курска вношу на рассмотрение Курского городского Собрания проект решения «О внесении изменений и дополнений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решение Курского городского Собрания от 09.09.2004 №46-3-РС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</w:t>
                  </w: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«Об утверждении Положения о Контрольно-счетной палате города Курска».</w:t>
                  </w:r>
                </w:p>
                <w:p w:rsidR="00A44238" w:rsidRPr="00E0082F" w:rsidRDefault="00A44238" w:rsidP="00EF1B2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ab/>
                    <w:t>С докладом выступлю лично.</w:t>
                  </w:r>
                </w:p>
                <w:p w:rsidR="00A44238" w:rsidRPr="00E0082F" w:rsidRDefault="00A44238" w:rsidP="00EF1B2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44238" w:rsidRPr="00E0082F" w:rsidRDefault="00A44238" w:rsidP="00EF1B25">
                  <w:pPr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Приложение:</w:t>
                  </w:r>
                </w:p>
                <w:p w:rsidR="00A44238" w:rsidRPr="00E0082F" w:rsidRDefault="00A44238" w:rsidP="00EF1B25">
                  <w:pPr>
                    <w:pStyle w:val="a4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 Проект решения «О внесении изменений и дополнений в решение Курского городского Собрания от 09.09.2004 №46-3-РС «Об утверждении Положения о Контрольно-счетной палате города Курска» на 2 л. в 1 экз.</w:t>
                  </w:r>
                </w:p>
                <w:p w:rsidR="00A44238" w:rsidRDefault="00A44238" w:rsidP="00EF1B25">
                  <w:pPr>
                    <w:pStyle w:val="a4"/>
                    <w:ind w:firstLine="708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0082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Пояснительная записка к проекту решения «О внесении изменений и дополнений в решение Курского городского Собрания от 09.09.2004       №46-3-РС «Об утверждении Положения о Контрольно-счетной палате города Курска» на 2 л. в 1 экз.</w:t>
                  </w:r>
                </w:p>
              </w:tc>
            </w:tr>
          </w:tbl>
          <w:p w:rsidR="00A44238" w:rsidRDefault="00A44238" w:rsidP="00A4423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238" w:rsidRPr="002D4689" w:rsidRDefault="00A44238" w:rsidP="00EF1B2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44238" w:rsidRPr="00E0082F" w:rsidRDefault="00A44238" w:rsidP="00A4423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82F">
        <w:rPr>
          <w:rFonts w:ascii="Times New Roman" w:hAnsi="Times New Roman" w:cs="Times New Roman"/>
          <w:sz w:val="28"/>
          <w:szCs w:val="28"/>
        </w:rPr>
        <w:t xml:space="preserve">В соответствии с Уставом города Курска вношу на рассмотрение Курского городского Собрания проект решения «О внесении изменений и дополнений в решение Курского городского Собрания от 09.09.2004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0082F">
        <w:rPr>
          <w:rFonts w:ascii="Times New Roman" w:hAnsi="Times New Roman" w:cs="Times New Roman"/>
          <w:sz w:val="28"/>
          <w:szCs w:val="28"/>
        </w:rPr>
        <w:t>№46-3-РС «Об утверждении Положения о Контрольно-счетной палате города Курска».</w:t>
      </w:r>
    </w:p>
    <w:p w:rsidR="00A44238" w:rsidRDefault="00A44238" w:rsidP="00A44238">
      <w:pPr>
        <w:rPr>
          <w:rFonts w:ascii="Times New Roman" w:hAnsi="Times New Roman" w:cs="Times New Roman"/>
          <w:sz w:val="28"/>
          <w:szCs w:val="28"/>
        </w:rPr>
      </w:pPr>
      <w:r w:rsidRPr="00E0082F">
        <w:rPr>
          <w:rFonts w:ascii="Times New Roman" w:hAnsi="Times New Roman" w:cs="Times New Roman"/>
          <w:sz w:val="28"/>
          <w:szCs w:val="28"/>
        </w:rPr>
        <w:tab/>
        <w:t>С докладом выступлю лично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4238" w:rsidRPr="00A44238" w:rsidRDefault="00A44238" w:rsidP="00A442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П</w:t>
      </w:r>
      <w:r w:rsidRPr="00A44238">
        <w:rPr>
          <w:rFonts w:ascii="Times New Roman" w:hAnsi="Times New Roman" w:cs="Times New Roman"/>
          <w:sz w:val="28"/>
          <w:szCs w:val="28"/>
        </w:rPr>
        <w:t>риложение:</w:t>
      </w:r>
    </w:p>
    <w:p w:rsidR="00A44238" w:rsidRPr="00A44238" w:rsidRDefault="00A44238" w:rsidP="00A442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1. Проект решения «О внесении изменений и дополнений в решение Курского городского Собрания от 09.09.2004 №46-3-РС «Об утверждении Положения о Контрольно-счетной палате города Курска» на 2 л. в 1 экз.</w:t>
      </w:r>
    </w:p>
    <w:p w:rsidR="00A44238" w:rsidRDefault="00A44238" w:rsidP="00A442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2. Пояснительная записка к проекту решения «О внесении изменений и дополнений в решение Курского городского Собрания от 09.09.2004       №46-3-РС «Об утверждении Положения о Контрольно-счетной палате города Курска» на 2 л. в 1 экз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Курска                                                                                        С.В. Шуляк  </w:t>
      </w: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 xml:space="preserve"> Контрольно-счётной палатой 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>города Курска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КУРСКОЕ ГОРОДСКОЕ СОБРАНИЕ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44238">
        <w:rPr>
          <w:rFonts w:ascii="Times New Roman" w:hAnsi="Times New Roman" w:cs="Times New Roman"/>
          <w:sz w:val="28"/>
          <w:szCs w:val="28"/>
        </w:rPr>
        <w:t>РЕШЕНИЕ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Курского городского Собрания от 09.09.2004 №46-3-РС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Контрольно-счетной 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палате города Курска»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10.07.2023 №286-ФЗ      «О внесении изменений в отдельные законодательные акты Российской Федерации», от 10.07.2023 №287-ФЗ «О внесении изменений в отдельные законодательные акты Российской Федерации», в целях актуализации, Курское городское Собрание РЕШИЛО: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ab/>
        <w:t>1. Внести в Положение о Контрольно-счетной палате города Курска, утвержденное решением Курского городского Собрания от 09.09.2004         №46-3-РС (в редакции от 16 марта 2007 года №319-3-РС; от 23 января 2008 года №2-4-РС; от 21 октября 2011 года №213-4-РС газета «Городские известия» от 1 января 2011 года №131, от 25 декабря 2012 года №6-5-РС газета «Городские известия» от 3 января 2013 года №1-2, от 19 марта 2013 года №18-5-РС газета «Городские известия» от 28 марта 2013 года №38, от 20 мая 2014 года №83-5-РС газета «Городские известия» от 24 мая 2014 года №63, от 16 февраля 2016 года №155-5-РС газета «Городские известия»  от 20 февраля 2016 года №22-23, от 07 июня 2016 года №172-5-РС газета «Городские известия» от 11 июня 2016 года  №70-71, от 02 апреля 2019 года №65-6-РС газета «Городские известия» от 13 апреля 2019 года №45, от 01 октября 2019 года №91-6-РС газета «Городские известия» от 19 октября 2019 года №126, от 06 июля 2021 года №169-6-РС газета «Городские известия» от 10 июля 2021 года №83, от 17 августа 2021 года №175-6-РС газета «Городские известия» от 28 августа 2021 года №104, от 01 марта 2022 года №214-6-РС газета «Городские известия» от 10 марта 2022 года №20, от 21 июня 2022 года №236-6-РС газета «Городские известия» от 28 июня 2022 года №51) следующие изменения и дополнения: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ab/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lastRenderedPageBreak/>
        <w:t>в пункте 7 части 11 статьи 5 слова «и муниципальных образований» заменить словами «, федеральных территорий и муниципальных образований»;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статью 5 дополнить пунктом 12 следующего содержания: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«12. Председатель Контрольно-счетной палаты </w:t>
      </w:r>
      <w:r w:rsidRPr="00A44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                      от 7 февраля 2011 года №6-ФЗ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№273-ФЗ «О противодействии коррупции».»;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в пункте 7 части 10 статьи 7 слова «и муниципальных образований» заменить словами «, федеральных территорий и муниципальных образований»;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статью 7 дополнить пунктом 12 следующего содержания: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«12. Заместитель председателя и аудитор Контрольно-счетной палаты </w:t>
      </w:r>
      <w:r w:rsidRPr="00A44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7 февраля 2011 года №6-ФЗ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№273-ФЗ «О противодействии коррупции».»;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в части 1 статьи 18 слова «и муниципальных образований» заменить словами «, федеральных территорий и муниципальных образований».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2. Решение вступает в силу со дня его подписания и подлежит официальному опубликованию.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Глава города Курска </w:t>
      </w:r>
      <w:r w:rsidRPr="00A44238"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ab/>
      </w:r>
      <w:r w:rsidRPr="00A44238">
        <w:rPr>
          <w:rFonts w:ascii="Times New Roman" w:hAnsi="Times New Roman" w:cs="Times New Roman"/>
          <w:sz w:val="28"/>
          <w:szCs w:val="28"/>
        </w:rPr>
        <w:tab/>
        <w:t xml:space="preserve">         И.В. </w:t>
      </w:r>
      <w:proofErr w:type="spellStart"/>
      <w:r w:rsidRPr="00A44238">
        <w:rPr>
          <w:rFonts w:ascii="Times New Roman" w:hAnsi="Times New Roman" w:cs="Times New Roman"/>
          <w:sz w:val="28"/>
          <w:szCs w:val="28"/>
        </w:rPr>
        <w:t>Куцак</w:t>
      </w:r>
      <w:proofErr w:type="spellEnd"/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Курского городского Собрания                                                     В.В. Токарев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CB5F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44238" w:rsidRPr="00A44238" w:rsidRDefault="00A44238" w:rsidP="00CB5F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к проекту решения Курского городского Собрания</w:t>
      </w:r>
    </w:p>
    <w:p w:rsidR="00A44238" w:rsidRPr="00A44238" w:rsidRDefault="00A44238" w:rsidP="00CB5F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«О внесении изменений и дополнений в решение Курского городского Собрания от 09.09.2004 №46-3-РС «Об утверждении Положения</w:t>
      </w:r>
    </w:p>
    <w:p w:rsidR="00A44238" w:rsidRPr="00A44238" w:rsidRDefault="00A44238" w:rsidP="00CB5F8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о Контрольно-счетной палате города Курска»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10 июля 2023 года вступили в силу: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Федеральный закон от 10.07.2023 №286-ФЗ «О внесении изменений в отдельные законодательные акты Российской Федерации» (далее – Закон №286-ФЗ),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Федеральный закон от 10.07.2023 №287-ФЗ «О внесении изменений в отдельные законодательные акты Российской Федерации» (далее – Закон №287-ФЗ).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Законом №286-ФЗ дополнена статья 8 Федерального от 07.02.2011 №6-ФЗ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В соответствии с внесенными дополнениями, предусматривается основание для освобождения должностных лиц </w:t>
      </w:r>
      <w:r w:rsidRPr="00A44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контрольно-счетного органа, замещающих муниципальную должность,</w:t>
      </w:r>
      <w:r w:rsidRPr="00A44238">
        <w:rPr>
          <w:rFonts w:ascii="Times New Roman" w:hAnsi="Times New Roman" w:cs="Times New Roman"/>
          <w:sz w:val="28"/>
          <w:szCs w:val="28"/>
        </w:rPr>
        <w:t xml:space="preserve"> </w:t>
      </w:r>
      <w:r w:rsidRPr="00A442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Таким образом, внесение вышеприведенного основания в действующее Положение о Контрольно-счетной палате города Курска обусловлено необходимостью приведения нормативно-правовых актов Курского городского Собрания в соответствие с действующим законодательством Российской Федерации.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ab/>
        <w:t>В соответствии с Законом №287-ФЗ изменено наименование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ab/>
        <w:t xml:space="preserve">Положение о Контрольно-счетной палате города Курска, утвержденное решением Курского городского Собрания от 09.09.2004 №46-3-РС, содержит ссылки на Федеральный закон в предыдущей редакции, соответственно, в результате внесенных изменений действующие акты Курского городского Собрания, регламентирующие деятельность Контрольно-счетной палаты </w:t>
      </w:r>
      <w:r w:rsidRPr="00A44238">
        <w:rPr>
          <w:rFonts w:ascii="Times New Roman" w:hAnsi="Times New Roman" w:cs="Times New Roman"/>
          <w:sz w:val="28"/>
          <w:szCs w:val="28"/>
        </w:rPr>
        <w:lastRenderedPageBreak/>
        <w:t>города Курска подлежат корректировке, в части уточнения наименования Федерального закона в актуальной редакции.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Реализация вносимого на рассмотрение проекта решения не влечет изменение параметров бюджета города Курска в связи с чем, финансово-экономическое обоснование к нему не требуется.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Принятие данного проекта решения не повлечет отмену, дополнение, признание утратившими силу, приостановление действующих решений Курского городского Собрания.</w:t>
      </w:r>
    </w:p>
    <w:p w:rsidR="00A44238" w:rsidRPr="00A44238" w:rsidRDefault="00A44238" w:rsidP="00CB5F8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44238">
        <w:rPr>
          <w:rFonts w:ascii="Times New Roman" w:hAnsi="Times New Roman" w:cs="Times New Roman"/>
          <w:sz w:val="28"/>
          <w:szCs w:val="28"/>
        </w:rPr>
        <w:t>Согласование антимонопольного органа в соответствии                            с Федеральным законом от 26.07.2006 №135-ФЗ «О защите конкуренции» не требуется.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 xml:space="preserve">Контрольно-счётной палаты 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44238">
        <w:rPr>
          <w:rFonts w:ascii="Times New Roman" w:hAnsi="Times New Roman" w:cs="Times New Roman"/>
          <w:sz w:val="28"/>
          <w:szCs w:val="28"/>
        </w:rPr>
        <w:t>города Курска                                                                                   С.В. Шуляк</w:t>
      </w: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44238" w:rsidRPr="00A44238" w:rsidRDefault="00A44238" w:rsidP="00A4423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A44238" w:rsidRPr="00A44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072"/>
    <w:rsid w:val="002953D7"/>
    <w:rsid w:val="00A44238"/>
    <w:rsid w:val="00CA5072"/>
    <w:rsid w:val="00CB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42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3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42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1463</Words>
  <Characters>8344</Characters>
  <Application>Microsoft Office Word</Application>
  <DocSecurity>0</DocSecurity>
  <Lines>69</Lines>
  <Paragraphs>19</Paragraphs>
  <ScaleCrop>false</ScaleCrop>
  <Company/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3</cp:revision>
  <dcterms:created xsi:type="dcterms:W3CDTF">2024-12-11T13:48:00Z</dcterms:created>
  <dcterms:modified xsi:type="dcterms:W3CDTF">2024-12-11T13:55:00Z</dcterms:modified>
</cp:coreProperties>
</file>