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60"/>
        <w:gridCol w:w="4500"/>
      </w:tblGrid>
      <w:tr w:rsidR="00EA2767" w:rsidTr="00B72753">
        <w:tc>
          <w:tcPr>
            <w:tcW w:w="10060" w:type="dxa"/>
          </w:tcPr>
          <w:p w:rsidR="00EA2767" w:rsidRDefault="0095106B" w:rsidP="006355F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00" w:type="dxa"/>
          </w:tcPr>
          <w:p w:rsidR="00EA2767" w:rsidRDefault="00EA2767" w:rsidP="00A23A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276BC" w:rsidRDefault="00E149C1" w:rsidP="004D01A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6"/>
      <w:bookmarkEnd w:id="0"/>
      <w:r>
        <w:rPr>
          <w:rFonts w:ascii="Times New Roman" w:hAnsi="Times New Roman" w:cs="Times New Roman"/>
          <w:sz w:val="26"/>
          <w:szCs w:val="26"/>
        </w:rPr>
        <w:t>Результаты исполнения</w:t>
      </w:r>
      <w:r w:rsidR="00B276BC">
        <w:rPr>
          <w:rFonts w:ascii="Times New Roman" w:hAnsi="Times New Roman" w:cs="Times New Roman"/>
          <w:sz w:val="26"/>
          <w:szCs w:val="26"/>
        </w:rPr>
        <w:t xml:space="preserve"> Плана </w:t>
      </w:r>
      <w:r w:rsidR="00ED6AB8" w:rsidRPr="00B92296">
        <w:rPr>
          <w:rFonts w:ascii="Times New Roman" w:hAnsi="Times New Roman" w:cs="Times New Roman"/>
          <w:sz w:val="26"/>
          <w:szCs w:val="26"/>
        </w:rPr>
        <w:t xml:space="preserve">противодействия коррупции </w:t>
      </w:r>
    </w:p>
    <w:p w:rsidR="00ED6AB8" w:rsidRDefault="00ED6AB8" w:rsidP="004D01A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92296">
        <w:rPr>
          <w:rFonts w:ascii="Times New Roman" w:hAnsi="Times New Roman" w:cs="Times New Roman"/>
          <w:sz w:val="26"/>
          <w:szCs w:val="26"/>
        </w:rPr>
        <w:t xml:space="preserve">в </w:t>
      </w:r>
      <w:r w:rsidR="00740FE0" w:rsidRPr="00B92296">
        <w:rPr>
          <w:rFonts w:ascii="Times New Roman" w:hAnsi="Times New Roman" w:cs="Times New Roman"/>
          <w:sz w:val="26"/>
          <w:szCs w:val="26"/>
        </w:rPr>
        <w:t>Контрольно-счетной палате</w:t>
      </w:r>
      <w:r w:rsidRPr="00B92296">
        <w:rPr>
          <w:rFonts w:ascii="Times New Roman" w:hAnsi="Times New Roman" w:cs="Times New Roman"/>
          <w:sz w:val="26"/>
          <w:szCs w:val="26"/>
        </w:rPr>
        <w:t xml:space="preserve"> города Курска на 2025 - 2027 годы</w:t>
      </w:r>
    </w:p>
    <w:p w:rsidR="00B276BC" w:rsidRPr="00B92296" w:rsidRDefault="00B276BC" w:rsidP="004D01AC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2025 год</w:t>
      </w:r>
    </w:p>
    <w:p w:rsidR="00CC6CFC" w:rsidRPr="00B92296" w:rsidRDefault="00CC6CFC" w:rsidP="004D01AC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63"/>
        <w:gridCol w:w="8012"/>
        <w:gridCol w:w="5670"/>
      </w:tblGrid>
      <w:tr w:rsidR="00B276BC" w:rsidRPr="007B49FD" w:rsidTr="00E35B28">
        <w:tc>
          <w:tcPr>
            <w:tcW w:w="850" w:type="dxa"/>
          </w:tcPr>
          <w:p w:rsidR="00B276BC" w:rsidRDefault="00E149C1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E149C1" w:rsidRPr="007B49FD" w:rsidRDefault="00E149C1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075" w:type="dxa"/>
            <w:gridSpan w:val="2"/>
          </w:tcPr>
          <w:p w:rsidR="00B276BC" w:rsidRPr="007B49FD" w:rsidRDefault="00E149C1" w:rsidP="00E14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5670" w:type="dxa"/>
          </w:tcPr>
          <w:p w:rsidR="00B276BC" w:rsidRPr="00E149C1" w:rsidRDefault="00E149C1" w:rsidP="00E149C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49C1">
              <w:rPr>
                <w:rFonts w:ascii="Times New Roman" w:hAnsi="Times New Roman" w:cs="Times New Roman"/>
                <w:sz w:val="26"/>
                <w:szCs w:val="26"/>
              </w:rPr>
              <w:t>Информация об исполнении</w:t>
            </w:r>
          </w:p>
        </w:tc>
      </w:tr>
      <w:tr w:rsidR="00E149C1" w:rsidRPr="007B49FD" w:rsidTr="00D90912">
        <w:tc>
          <w:tcPr>
            <w:tcW w:w="14595" w:type="dxa"/>
            <w:gridSpan w:val="4"/>
          </w:tcPr>
          <w:p w:rsidR="00E149C1" w:rsidRDefault="00E149C1" w:rsidP="00E149C1">
            <w:pPr>
              <w:pStyle w:val="ConsPlusNormal"/>
              <w:jc w:val="center"/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1. Координационные мероприятия механизмов противодействия коррупции</w:t>
            </w:r>
          </w:p>
        </w:tc>
      </w:tr>
      <w:tr w:rsidR="00E149C1" w:rsidRPr="007B49FD" w:rsidTr="00D90912">
        <w:tc>
          <w:tcPr>
            <w:tcW w:w="14595" w:type="dxa"/>
            <w:gridSpan w:val="4"/>
          </w:tcPr>
          <w:p w:rsidR="00E149C1" w:rsidRDefault="00E149C1" w:rsidP="00E149C1">
            <w:pPr>
              <w:pStyle w:val="ConsPlusNormal"/>
              <w:jc w:val="center"/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1.1. Правовое обеспечение в сфере противодействия коррупции</w:t>
            </w:r>
          </w:p>
        </w:tc>
      </w:tr>
      <w:tr w:rsidR="00E149C1" w:rsidRPr="007B49FD" w:rsidTr="00E35B28">
        <w:tc>
          <w:tcPr>
            <w:tcW w:w="850" w:type="dxa"/>
          </w:tcPr>
          <w:p w:rsidR="00E149C1" w:rsidRPr="00DF28E2" w:rsidRDefault="00E149C1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1.1.1.</w:t>
            </w:r>
          </w:p>
        </w:tc>
        <w:tc>
          <w:tcPr>
            <w:tcW w:w="8075" w:type="dxa"/>
            <w:gridSpan w:val="2"/>
          </w:tcPr>
          <w:p w:rsidR="00E149C1" w:rsidRPr="007B49FD" w:rsidRDefault="00E149C1" w:rsidP="0015236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Проведение антикоррупционной экспертизы разрабатываемых Контрольно-счетной палатой города Курска проектов нормативных правовых актов</w:t>
            </w:r>
          </w:p>
        </w:tc>
        <w:tc>
          <w:tcPr>
            <w:tcW w:w="5670" w:type="dxa"/>
          </w:tcPr>
          <w:p w:rsidR="00E149C1" w:rsidRDefault="00E149C1" w:rsidP="00712798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DF28E2">
              <w:rPr>
                <w:rFonts w:ascii="Times New Roman" w:hAnsi="Times New Roman" w:cs="Times New Roman"/>
                <w:sz w:val="26"/>
                <w:szCs w:val="26"/>
              </w:rPr>
              <w:t>Осуществляется антикоррупционная экспертиза проектов правовых актов Контрольно – счетной палаты города Курска. В отчетном периоде фактов коррупционной направленности не установлено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7B49FD" w:rsidRDefault="00B276BC" w:rsidP="0015236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1.1.2.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4D01AC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Подготовка проектов правовых актов Контрольно-счетной палаты города Курска по вопросам профилактики коррупционных и иных правонарушений</w:t>
            </w:r>
          </w:p>
        </w:tc>
        <w:tc>
          <w:tcPr>
            <w:tcW w:w="5670" w:type="dxa"/>
          </w:tcPr>
          <w:p w:rsidR="00B276BC" w:rsidRDefault="006B7DF0" w:rsidP="00DF28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6B7DF0">
              <w:rPr>
                <w:rFonts w:ascii="Times New Roman" w:hAnsi="Times New Roman" w:cs="Times New Roman"/>
                <w:sz w:val="26"/>
                <w:szCs w:val="26"/>
              </w:rPr>
              <w:t>По итогам приняты:</w:t>
            </w:r>
          </w:p>
          <w:p w:rsidR="00CC1059" w:rsidRDefault="00CC1059" w:rsidP="00DF28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C50FF1">
              <w:rPr>
                <w:rFonts w:ascii="Times New Roman" w:hAnsi="Times New Roman" w:cs="Times New Roman"/>
                <w:sz w:val="26"/>
                <w:szCs w:val="26"/>
              </w:rPr>
              <w:t>Распоряжение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Контрольно-счетной палаты города Курска от</w:t>
            </w:r>
            <w:r w:rsidR="00C50FF1">
              <w:rPr>
                <w:rFonts w:ascii="Times New Roman" w:hAnsi="Times New Roman" w:cs="Times New Roman"/>
                <w:sz w:val="26"/>
                <w:szCs w:val="26"/>
              </w:rPr>
              <w:t xml:space="preserve"> 16.01.2025 №7-ра «О мерах, направленных на актуализацию сведений, содержащихся в анкетах муниципальных служащих Контрольно-счетной палаты города Курска, приобщенных к их личным делам, в том числе сведений, не предусмотренных к включению в такие анкеты до вступления в силу Указа Президента Российской Федерации от 10.10.2024 №870»</w:t>
            </w:r>
          </w:p>
          <w:p w:rsidR="006B7DF0" w:rsidRDefault="006B7DF0" w:rsidP="00DF28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Постановление Контрольно-счетной палаты города Курска от 06.03.2025 №11 «Об утверждении Кодекса этики и служебного поведения сотрудников Контрольно-счетной палаты города Курска»</w:t>
            </w:r>
          </w:p>
          <w:p w:rsidR="006B7DF0" w:rsidRDefault="006B7DF0" w:rsidP="00DF28E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Постановление Контрольно-счетной палаты города Курска от 26.03.2025 </w:t>
            </w:r>
            <w:r w:rsidR="00CC1059">
              <w:rPr>
                <w:rFonts w:ascii="Times New Roman" w:hAnsi="Times New Roman" w:cs="Times New Roman"/>
                <w:sz w:val="26"/>
                <w:szCs w:val="26"/>
              </w:rPr>
              <w:t xml:space="preserve">№16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некоторые постановления Контрольно-счетной палаты города Курска»</w:t>
            </w:r>
          </w:p>
          <w:p w:rsidR="006B7DF0" w:rsidRDefault="006B7DF0" w:rsidP="006B7DF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Постановление Контрольно-счетной палаты города Курска от 02.04.2025 №18 «Об утверждении плана противодействия коррупции в Контрольно-счетной палате города Курска на 2025-2027 годы»</w:t>
            </w:r>
          </w:p>
          <w:p w:rsidR="006B7DF0" w:rsidRDefault="006B7DF0" w:rsidP="006B7DF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Постановление Контрольно-счетной палаты города Курска от 24.04.2025 №22 «О внесении изменения в постановление </w:t>
            </w:r>
            <w:r w:rsidR="00CC1059">
              <w:rPr>
                <w:rFonts w:ascii="Times New Roman" w:hAnsi="Times New Roman" w:cs="Times New Roman"/>
                <w:sz w:val="26"/>
                <w:szCs w:val="26"/>
              </w:rPr>
              <w:t>Контрольно-счетной палаты города Курска от 12.09.2024 №31»</w:t>
            </w:r>
          </w:p>
          <w:p w:rsidR="00CC1059" w:rsidRPr="006B7DF0" w:rsidRDefault="00CC1059" w:rsidP="006B7DF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Постановление Контрольно-счетной палаты города Курска от 07.10.2025 №44 «О внесении изменения в постановление Контрольно-счетной палаты города Курска от 09.12.2022 №69</w:t>
            </w:r>
            <w:r w:rsidR="00FA17F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276BC" w:rsidRPr="007B49FD" w:rsidTr="0038793E">
        <w:trPr>
          <w:trHeight w:val="1750"/>
        </w:trPr>
        <w:tc>
          <w:tcPr>
            <w:tcW w:w="850" w:type="dxa"/>
          </w:tcPr>
          <w:p w:rsidR="00B276BC" w:rsidRPr="007B49FD" w:rsidRDefault="00B276BC" w:rsidP="0015236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1.1.3.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на официальном сайте Контрольно-счетной палаты города Курска нормативных правовых актов Контрольно-счетной палаты города Курска </w:t>
            </w:r>
          </w:p>
        </w:tc>
        <w:tc>
          <w:tcPr>
            <w:tcW w:w="5670" w:type="dxa"/>
          </w:tcPr>
          <w:p w:rsidR="00B276BC" w:rsidRPr="007B49FD" w:rsidRDefault="000765A3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</w:t>
            </w:r>
            <w:r w:rsidRPr="00DF28E2">
              <w:rPr>
                <w:rFonts w:ascii="Times New Roman" w:hAnsi="Times New Roman" w:cs="Times New Roman"/>
                <w:sz w:val="26"/>
                <w:szCs w:val="26"/>
              </w:rPr>
              <w:t xml:space="preserve">Исполняется постоянно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целях у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прощени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 доступа к нормативным правовым актам Контрольно-счетной палаты города Курска,  демонстраци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 прозрачности и обоснованности решений Контрольно-счетной палаты города Курска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7B49FD" w:rsidRDefault="00B276BC" w:rsidP="0015236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1.1.4.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Обобщение вопросов правоприменительной практики по результатам вступивших в законную силу решений судов о признании недействительными правовых актов, незаконных решений и действий (бездействия) органов местного самоуправления, подведомственных им организаций и их должностных лиц в целях разработки и принятия мер по предупреждению и устранению причин выявленных нарушений</w:t>
            </w:r>
          </w:p>
        </w:tc>
        <w:tc>
          <w:tcPr>
            <w:tcW w:w="5670" w:type="dxa"/>
          </w:tcPr>
          <w:p w:rsidR="00B276BC" w:rsidRDefault="009F7517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0765A3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2025 году Контрольно-счетная палата города Курска не привлекалась к участию в судебных делах в качестве ответчика (заинтересованного лица), третьего лица</w:t>
            </w:r>
          </w:p>
          <w:p w:rsidR="009F7517" w:rsidRPr="007B49FD" w:rsidRDefault="009F7517" w:rsidP="009F751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Решения, действия 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(бездействия)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Контрольно-счетной палаты города Курска, лиц, замещающих муниципальные должности и должности муниципальной службы в </w:t>
            </w:r>
            <w:r w:rsidRPr="009F7517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Контрольно-счетной </w:t>
            </w:r>
            <w:r w:rsidRPr="009F751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палате города Курска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 отчетном периоде не оспаривались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7B49FD" w:rsidRDefault="00B276BC" w:rsidP="0015236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1.1.5.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7B49FD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B49FD">
              <w:rPr>
                <w:sz w:val="26"/>
                <w:szCs w:val="26"/>
              </w:rPr>
              <w:t>Проведение мониторинга исполнения должностных обязанностей лицами, замещающими должности муниципальной службы в Контрольно-счетной палате города Курска, замещение которых связано с коррупционными рисками</w:t>
            </w:r>
          </w:p>
          <w:p w:rsidR="00B276BC" w:rsidRPr="007B49FD" w:rsidRDefault="00B276B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B276BC" w:rsidRPr="00DF28E2" w:rsidRDefault="00DF28E2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DF28E2">
              <w:rPr>
                <w:rFonts w:ascii="Times New Roman" w:hAnsi="Times New Roman" w:cs="Times New Roman"/>
                <w:sz w:val="26"/>
                <w:szCs w:val="26"/>
              </w:rPr>
              <w:t>Проводится мониторинг исполнения должностных обязанностей лицами, замещающими должности муниципальной службы в Контрольно-счетной палате города Курска, проходящими муниципальную службу на должностях, связанных с коррупционными рисками, принимаются меры по устранению и пресечению таких рисков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7B49FD" w:rsidRDefault="00B276BC" w:rsidP="0015236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1.1.6.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4D01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Контроль за соблюдением положений Кодекса этики и служебного поведения сотрудников Контрольно-счетной палаты города Курска, принятие необходимых мер, создающих достаточные условия для реального соблюдения сотрудниками Контрольно-счетной палаты города Курска его норм </w:t>
            </w:r>
          </w:p>
        </w:tc>
        <w:tc>
          <w:tcPr>
            <w:tcW w:w="5670" w:type="dxa"/>
          </w:tcPr>
          <w:p w:rsidR="00B276BC" w:rsidRPr="0022635E" w:rsidRDefault="0022635E" w:rsidP="0022635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3C7EC3" w:rsidRPr="0022635E">
              <w:rPr>
                <w:rFonts w:ascii="Times New Roman" w:hAnsi="Times New Roman" w:cs="Times New Roman"/>
                <w:sz w:val="26"/>
                <w:szCs w:val="26"/>
              </w:rPr>
              <w:t>Осуществляется постоянно в соответствии с постановлением Контрольно-счетной палаты города Курска от 0</w:t>
            </w:r>
            <w:r w:rsidRPr="0022635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C7EC3" w:rsidRPr="0022635E">
              <w:rPr>
                <w:rFonts w:ascii="Times New Roman" w:hAnsi="Times New Roman" w:cs="Times New Roman"/>
                <w:sz w:val="26"/>
                <w:szCs w:val="26"/>
              </w:rPr>
              <w:t>.03.20</w:t>
            </w:r>
            <w:r w:rsidRPr="0022635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3C7EC3" w:rsidRPr="0022635E">
              <w:rPr>
                <w:rFonts w:ascii="Times New Roman" w:hAnsi="Times New Roman" w:cs="Times New Roman"/>
                <w:sz w:val="26"/>
                <w:szCs w:val="26"/>
              </w:rPr>
              <w:t xml:space="preserve"> №</w:t>
            </w:r>
            <w:r w:rsidRPr="0022635E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3C7EC3" w:rsidRPr="0022635E">
              <w:rPr>
                <w:rFonts w:ascii="Times New Roman" w:hAnsi="Times New Roman" w:cs="Times New Roman"/>
                <w:sz w:val="26"/>
                <w:szCs w:val="26"/>
              </w:rPr>
              <w:t xml:space="preserve"> «О Кодексе этики и служебного поведения </w:t>
            </w:r>
            <w:r w:rsidRPr="0022635E">
              <w:rPr>
                <w:rFonts w:ascii="Times New Roman" w:hAnsi="Times New Roman" w:cs="Times New Roman"/>
                <w:sz w:val="26"/>
                <w:szCs w:val="26"/>
              </w:rPr>
              <w:t>сотрудников</w:t>
            </w:r>
            <w:r w:rsidR="003C7EC3" w:rsidRPr="0022635E">
              <w:rPr>
                <w:rFonts w:ascii="Times New Roman" w:hAnsi="Times New Roman" w:cs="Times New Roman"/>
                <w:sz w:val="26"/>
                <w:szCs w:val="26"/>
              </w:rPr>
              <w:t xml:space="preserve"> Контрольно-счетной палаты города Курска»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7B49FD" w:rsidRDefault="00B276BC" w:rsidP="00FC25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1.1.7.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4D01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Контроль за соблюдением лицами, замещающими муниципальные должности и должности муниципальной службы в Контрольно-счетной палате города Курска,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несоблюдения. Принятие мер по повышению его эффективности.</w:t>
            </w:r>
          </w:p>
        </w:tc>
        <w:tc>
          <w:tcPr>
            <w:tcW w:w="5670" w:type="dxa"/>
          </w:tcPr>
          <w:p w:rsidR="00B276BC" w:rsidRPr="007B49FD" w:rsidRDefault="00A0442B" w:rsidP="00540D1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22635E">
              <w:rPr>
                <w:rFonts w:ascii="Times New Roman" w:hAnsi="Times New Roman" w:cs="Times New Roman"/>
                <w:sz w:val="26"/>
                <w:szCs w:val="26"/>
              </w:rPr>
              <w:t>Осуществляется постоянно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нарушений не было</w:t>
            </w:r>
          </w:p>
        </w:tc>
      </w:tr>
      <w:tr w:rsidR="00CC6CFC" w:rsidRPr="007B49FD" w:rsidTr="00823E11">
        <w:tc>
          <w:tcPr>
            <w:tcW w:w="14595" w:type="dxa"/>
            <w:gridSpan w:val="4"/>
            <w:vAlign w:val="center"/>
          </w:tcPr>
          <w:p w:rsidR="00CC6CFC" w:rsidRPr="007B49FD" w:rsidRDefault="00CC6CFC" w:rsidP="004D01A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1.2. Организационное обеспечение антикоррупционных мероприятий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7B49FD" w:rsidRDefault="00B276BC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1.2.1.</w:t>
            </w:r>
          </w:p>
        </w:tc>
        <w:tc>
          <w:tcPr>
            <w:tcW w:w="8075" w:type="dxa"/>
            <w:gridSpan w:val="2"/>
          </w:tcPr>
          <w:p w:rsidR="00B276BC" w:rsidRPr="007B49FD" w:rsidRDefault="00B276BC" w:rsidP="0022635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Предоставление информации о реализации плана мероприятий по противодействию коррупции на 2025 - 2027 годы, по итогам отчетного года, председателю Контрольно-счетной палаты города Курска</w:t>
            </w:r>
          </w:p>
        </w:tc>
        <w:tc>
          <w:tcPr>
            <w:tcW w:w="5670" w:type="dxa"/>
          </w:tcPr>
          <w:p w:rsidR="00B276BC" w:rsidRPr="00A0442B" w:rsidRDefault="00A0442B" w:rsidP="00A0442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A0442B">
              <w:rPr>
                <w:rFonts w:ascii="Times New Roman" w:hAnsi="Times New Roman" w:cs="Times New Roman"/>
                <w:sz w:val="26"/>
                <w:szCs w:val="26"/>
              </w:rPr>
              <w:t>Обеспечено в установленные сроки в соответствии с действующим законодательством</w:t>
            </w:r>
          </w:p>
        </w:tc>
      </w:tr>
      <w:tr w:rsidR="00B276BC" w:rsidRPr="007B49FD" w:rsidTr="00E35B28">
        <w:tc>
          <w:tcPr>
            <w:tcW w:w="850" w:type="dxa"/>
          </w:tcPr>
          <w:p w:rsidR="00B276BC" w:rsidRPr="003F434E" w:rsidRDefault="00B276BC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1.2.2.</w:t>
            </w:r>
          </w:p>
        </w:tc>
        <w:tc>
          <w:tcPr>
            <w:tcW w:w="8075" w:type="dxa"/>
            <w:gridSpan w:val="2"/>
          </w:tcPr>
          <w:p w:rsidR="00B276BC" w:rsidRPr="003F434E" w:rsidRDefault="00B276BC" w:rsidP="004D01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лицам, замещающим должности муниципальной службы в Контрольно-счетной палате города Курска, консультативной, </w:t>
            </w:r>
            <w:r w:rsidRPr="003F43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информационной и иной помощи по вопросам, связанным с применением на практике требований к служебному поведению, общих принципов служебного поведения лиц, замещающих должности муниципальной службы в Контрольно-счетной палате города Курска, ограничений и запретов, связанных с нахождением на должностях муниципальной службы и с прохождением муниципальной  службы, а также антикоррупционного поведения</w:t>
            </w:r>
          </w:p>
        </w:tc>
        <w:tc>
          <w:tcPr>
            <w:tcW w:w="5670" w:type="dxa"/>
          </w:tcPr>
          <w:p w:rsidR="00B276BC" w:rsidRPr="00AE1F12" w:rsidRDefault="00A0442B" w:rsidP="00AE1F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</w:t>
            </w:r>
            <w:r w:rsidRPr="00AE1F12">
              <w:rPr>
                <w:rFonts w:ascii="Times New Roman" w:hAnsi="Times New Roman" w:cs="Times New Roman"/>
                <w:sz w:val="26"/>
                <w:szCs w:val="26"/>
              </w:rPr>
              <w:t>Лицам, замещающим должности муниципальной службы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 в Контрольно-счетной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lastRenderedPageBreak/>
              <w:t>палаты города Курска, в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течение года оказывалась консультативная, информационная и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иная помощь по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вопросам, связанным с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применением на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практике требований к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служебному поведению, общих принципов служебного поведения муниципальных служащих, ограничений и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запретов, связанных с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прохождением муниципальной службы, а</w:t>
            </w:r>
            <w:r w:rsid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E1F1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также антикоррупционного поведения</w:t>
            </w:r>
          </w:p>
        </w:tc>
      </w:tr>
      <w:tr w:rsidR="00CC6CFC" w:rsidRPr="007B49FD" w:rsidTr="00823E11">
        <w:tc>
          <w:tcPr>
            <w:tcW w:w="14595" w:type="dxa"/>
            <w:gridSpan w:val="4"/>
            <w:vAlign w:val="center"/>
          </w:tcPr>
          <w:p w:rsidR="00CC6CFC" w:rsidRPr="007B49FD" w:rsidRDefault="00CC6CFC" w:rsidP="004D01A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 Меры по совершенствованию муниципального управления в целях предупреждения коррупции</w:t>
            </w:r>
          </w:p>
        </w:tc>
      </w:tr>
      <w:tr w:rsidR="00B276BC" w:rsidRPr="007B49FD" w:rsidTr="00E35B28">
        <w:tc>
          <w:tcPr>
            <w:tcW w:w="913" w:type="dxa"/>
            <w:gridSpan w:val="2"/>
          </w:tcPr>
          <w:p w:rsidR="00B276BC" w:rsidRPr="007B49FD" w:rsidRDefault="00B276BC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1.3.1.</w:t>
            </w:r>
          </w:p>
        </w:tc>
        <w:tc>
          <w:tcPr>
            <w:tcW w:w="8012" w:type="dxa"/>
          </w:tcPr>
          <w:p w:rsidR="00B276BC" w:rsidRPr="007B49FD" w:rsidRDefault="00B276BC" w:rsidP="004D01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Обеспечение своевременного представления предусмотренных действующим законодательством сведений о доходах, расходах, об имуществе и обязательствах имущественного характера, по компетенции</w:t>
            </w:r>
          </w:p>
        </w:tc>
        <w:tc>
          <w:tcPr>
            <w:tcW w:w="5670" w:type="dxa"/>
          </w:tcPr>
          <w:p w:rsidR="00B276BC" w:rsidRPr="007B49FD" w:rsidRDefault="00AE1F12" w:rsidP="004312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5773D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A0442B">
              <w:rPr>
                <w:rFonts w:ascii="Times New Roman" w:hAnsi="Times New Roman" w:cs="Times New Roman"/>
                <w:sz w:val="26"/>
                <w:szCs w:val="26"/>
              </w:rPr>
              <w:t>беспеч</w:t>
            </w:r>
            <w:r w:rsidR="0043126B">
              <w:rPr>
                <w:rFonts w:ascii="Times New Roman" w:hAnsi="Times New Roman" w:cs="Times New Roman"/>
                <w:sz w:val="26"/>
                <w:szCs w:val="26"/>
              </w:rPr>
              <w:t>ивается</w:t>
            </w:r>
            <w:r w:rsidRPr="00A0442B">
              <w:rPr>
                <w:rFonts w:ascii="Times New Roman" w:hAnsi="Times New Roman" w:cs="Times New Roman"/>
                <w:sz w:val="26"/>
                <w:szCs w:val="26"/>
              </w:rPr>
              <w:t xml:space="preserve"> в установленные сроки в соответствии с действующим законодательством</w:t>
            </w:r>
          </w:p>
        </w:tc>
      </w:tr>
      <w:tr w:rsidR="00B276BC" w:rsidRPr="007B49FD" w:rsidTr="00E35B28">
        <w:tc>
          <w:tcPr>
            <w:tcW w:w="913" w:type="dxa"/>
            <w:gridSpan w:val="2"/>
          </w:tcPr>
          <w:p w:rsidR="00B276BC" w:rsidRPr="007B49FD" w:rsidRDefault="00B276BC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1.3.2.</w:t>
            </w:r>
          </w:p>
        </w:tc>
        <w:tc>
          <w:tcPr>
            <w:tcW w:w="8012" w:type="dxa"/>
          </w:tcPr>
          <w:p w:rsidR="00B276BC" w:rsidRPr="007B49FD" w:rsidRDefault="00B276BC" w:rsidP="004D01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 в Контрольно-счетной палате города Курска, и членов их семей в информационно-коммуникационной сети «Интернет», с учетом требований Указа Президента Российской Федерации от 29.12.2022 </w:t>
            </w:r>
            <w:r w:rsidR="00AE1F12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в пределах компетенции</w:t>
            </w:r>
          </w:p>
        </w:tc>
        <w:tc>
          <w:tcPr>
            <w:tcW w:w="5670" w:type="dxa"/>
          </w:tcPr>
          <w:p w:rsidR="00B276BC" w:rsidRPr="00AE1F12" w:rsidRDefault="00AE1F12" w:rsidP="00AE1F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AE1F12">
              <w:rPr>
                <w:rFonts w:ascii="Times New Roman" w:hAnsi="Times New Roman" w:cs="Times New Roman"/>
                <w:sz w:val="26"/>
                <w:szCs w:val="26"/>
              </w:rPr>
              <w:t>Указ Президента РФ от 29.12.2022 №968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    </w:r>
          </w:p>
        </w:tc>
      </w:tr>
      <w:tr w:rsidR="00B276BC" w:rsidRPr="007B49FD" w:rsidTr="00E35B28">
        <w:tc>
          <w:tcPr>
            <w:tcW w:w="913" w:type="dxa"/>
            <w:gridSpan w:val="2"/>
          </w:tcPr>
          <w:p w:rsidR="00B276BC" w:rsidRPr="007B49FD" w:rsidRDefault="00B276BC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1.3.3.</w:t>
            </w:r>
          </w:p>
        </w:tc>
        <w:tc>
          <w:tcPr>
            <w:tcW w:w="8012" w:type="dxa"/>
          </w:tcPr>
          <w:p w:rsidR="00B276BC" w:rsidRPr="007B49FD" w:rsidRDefault="00B276B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Анализ сведений о доходах, расходах, об имуществе и обязательствах имущественного характера лиц, замещающих должности муниципальной службы в Контрольно-счетной палате города Курска, а также членов их семей, в пределах компетенции                         </w:t>
            </w:r>
          </w:p>
        </w:tc>
        <w:tc>
          <w:tcPr>
            <w:tcW w:w="5670" w:type="dxa"/>
          </w:tcPr>
          <w:p w:rsidR="00B276BC" w:rsidRPr="005773D0" w:rsidRDefault="005773D0" w:rsidP="00AE1F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5773D0">
              <w:rPr>
                <w:rFonts w:ascii="Times New Roman" w:hAnsi="Times New Roman" w:cs="Times New Roman"/>
                <w:sz w:val="26"/>
                <w:szCs w:val="26"/>
              </w:rPr>
              <w:t>Нарушения ограничений и запретов, установленных действующим законодательством, не выявлены</w:t>
            </w:r>
          </w:p>
        </w:tc>
      </w:tr>
      <w:tr w:rsidR="00B276BC" w:rsidRPr="007B49FD" w:rsidTr="00E35B28">
        <w:tc>
          <w:tcPr>
            <w:tcW w:w="913" w:type="dxa"/>
            <w:gridSpan w:val="2"/>
          </w:tcPr>
          <w:p w:rsidR="00B276BC" w:rsidRPr="007B49FD" w:rsidRDefault="00B276BC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1.3.4</w:t>
            </w: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12" w:type="dxa"/>
          </w:tcPr>
          <w:p w:rsidR="00B276BC" w:rsidRPr="007B49FD" w:rsidRDefault="00B276B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в установленном порядке проверки достоверности и 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полноты 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Контрольно-счетной палате города Курска и лицами, замещающими должности муниципальной службы в Контрольно-счетной палате города Курска</w:t>
            </w:r>
          </w:p>
        </w:tc>
        <w:tc>
          <w:tcPr>
            <w:tcW w:w="5670" w:type="dxa"/>
          </w:tcPr>
          <w:p w:rsidR="00B276BC" w:rsidRPr="0043126B" w:rsidRDefault="000765A3" w:rsidP="005773D0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    </w:t>
            </w:r>
            <w:r w:rsidR="005773D0" w:rsidRPr="0043126B">
              <w:rPr>
                <w:sz w:val="26"/>
                <w:szCs w:val="26"/>
              </w:rPr>
              <w:t>Осуществляется при наличии оснований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FC2571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1.3.5.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комиссии по соблюдению требований к служебному поведению муниципальных служащих, и урегулированию конфликта интересов, в пределах компетенции</w:t>
            </w:r>
          </w:p>
        </w:tc>
        <w:tc>
          <w:tcPr>
            <w:tcW w:w="5670" w:type="dxa"/>
          </w:tcPr>
          <w:p w:rsidR="0074460F" w:rsidRPr="000765A3" w:rsidRDefault="000765A3" w:rsidP="000765A3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0765A3">
              <w:rPr>
                <w:rFonts w:ascii="Times New Roman" w:hAnsi="Times New Roman" w:cs="Times New Roman"/>
                <w:sz w:val="26"/>
                <w:szCs w:val="26"/>
              </w:rPr>
              <w:t>Оснований для проведения заседаний Комиссии по соблюдению требований к служебному поведению муниципальных служащих и урегулированию конфликта интересов Контрольно-счетной палаты города Курска не 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1.3.6.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Анализ сведений, содержащихся в анкетах, предоставляемых для поступления на государственную службу Российской Федерации и муниципальную службу в Российской Федерации, в целях исключения возможности возникновения конфликта интересов, который может повлиять на надлежащее, объективное и беспристрастное исполнение должностных (служебных) обязанностей, по компетенции </w:t>
            </w:r>
          </w:p>
        </w:tc>
        <w:tc>
          <w:tcPr>
            <w:tcW w:w="5670" w:type="dxa"/>
          </w:tcPr>
          <w:p w:rsidR="0074460F" w:rsidRPr="005773D0" w:rsidRDefault="005773D0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5773D0">
              <w:rPr>
                <w:rFonts w:ascii="Times New Roman" w:hAnsi="Times New Roman" w:cs="Times New Roman"/>
                <w:sz w:val="26"/>
                <w:szCs w:val="26"/>
              </w:rPr>
              <w:t>Исполняется постоянно. Соблюдается контроль за актуализацией сведений, содержащихся в анкетах, лиц, замещающих должности муниципальной службы в Контрольно-счетной палате города Курска, а также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 В случае изменения сведений, содержащихся в анкетах, предоставляются анкеты с уточненными данными. Конфликт интересов не выявлен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1.3.7.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Обеспечение своевременного представления сведений об адресах сайтов и (или) страниц сайтов в информационно-телекоммуникационной сети «Интернет»,</w:t>
            </w:r>
            <w:r w:rsidRPr="007B49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7B49F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которых лицом, замещающим должность муниципальной службы в Контрольно-счетной палаты города Курска, гражданином Российской Федерации, </w:t>
            </w:r>
            <w:r w:rsidRPr="007B49F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претендующим на замещение должности </w:t>
            </w:r>
            <w:r w:rsidRPr="007B49FD">
              <w:rPr>
                <w:rFonts w:ascii="Times New Roman" w:hAnsi="Times New Roman" w:cs="Times New Roman"/>
                <w:bCs/>
                <w:sz w:val="26"/>
                <w:szCs w:val="26"/>
              </w:rPr>
              <w:br/>
              <w:t>муниципальной службы в Контрольно-счетной палате города Курска, размещались общедоступная информация, а также данные, позволяющие его идентифицировать</w:t>
            </w:r>
          </w:p>
        </w:tc>
        <w:tc>
          <w:tcPr>
            <w:tcW w:w="5670" w:type="dxa"/>
          </w:tcPr>
          <w:p w:rsidR="0074460F" w:rsidRPr="008E1062" w:rsidRDefault="005773D0" w:rsidP="0043126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</w:t>
            </w:r>
            <w:r w:rsidRPr="008E1062">
              <w:rPr>
                <w:rFonts w:ascii="Times New Roman" w:hAnsi="Times New Roman" w:cs="Times New Roman"/>
                <w:sz w:val="26"/>
                <w:szCs w:val="26"/>
              </w:rPr>
              <w:t>Обеспеч</w:t>
            </w:r>
            <w:r w:rsidR="0043126B">
              <w:rPr>
                <w:rFonts w:ascii="Times New Roman" w:hAnsi="Times New Roman" w:cs="Times New Roman"/>
                <w:sz w:val="26"/>
                <w:szCs w:val="26"/>
              </w:rPr>
              <w:t>ивается</w:t>
            </w:r>
            <w:r w:rsidRPr="008E1062">
              <w:rPr>
                <w:rFonts w:ascii="Times New Roman" w:hAnsi="Times New Roman" w:cs="Times New Roman"/>
                <w:sz w:val="26"/>
                <w:szCs w:val="26"/>
              </w:rPr>
              <w:t xml:space="preserve"> в срок, установленный действующим законодательством</w:t>
            </w:r>
          </w:p>
        </w:tc>
      </w:tr>
      <w:tr w:rsidR="0074460F" w:rsidRPr="007B49FD" w:rsidTr="00E35B28">
        <w:trPr>
          <w:trHeight w:val="3854"/>
        </w:trPr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1.3.8.</w:t>
            </w:r>
          </w:p>
        </w:tc>
        <w:tc>
          <w:tcPr>
            <w:tcW w:w="8012" w:type="dxa"/>
          </w:tcPr>
          <w:p w:rsidR="0074460F" w:rsidRPr="007B49FD" w:rsidRDefault="0074460F" w:rsidP="00FA17F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Обеспечение соблюдения порядка, в соответствии с которым при подготовке распоряжения Контрольно-счетной палаты города Курска на проведение экспертно-аналитического и (или) контрольного мероприятия необходимо брать письменное подтверждение у лиц, указанных в проекте распоряжения Контрольно-счетной палаты города Курска, об отсутствии конфликта интересов и иных препятствий для осуществления  контрольного мероприятия</w:t>
            </w:r>
          </w:p>
        </w:tc>
        <w:tc>
          <w:tcPr>
            <w:tcW w:w="5670" w:type="dxa"/>
          </w:tcPr>
          <w:p w:rsidR="0074460F" w:rsidRPr="007B49FD" w:rsidRDefault="008E1062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Обеспечивается постоянно</w:t>
            </w:r>
          </w:p>
        </w:tc>
      </w:tr>
      <w:tr w:rsidR="0074460F" w:rsidRPr="007B49FD" w:rsidTr="0038793E">
        <w:trPr>
          <w:trHeight w:val="670"/>
        </w:trPr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1.3.9.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Рассмотрение уведомлений муниципальными служащими Контрольно-счетной палаты города Курска о возникновении личной заинтересованности при исполнении должностных обязанностей, которая приводит или может привести к возникновению конфликта интересов</w:t>
            </w:r>
          </w:p>
        </w:tc>
        <w:tc>
          <w:tcPr>
            <w:tcW w:w="5670" w:type="dxa"/>
          </w:tcPr>
          <w:p w:rsidR="008E1062" w:rsidRPr="00025FA9" w:rsidRDefault="008E1062" w:rsidP="008E1062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025FA9">
              <w:rPr>
                <w:sz w:val="26"/>
                <w:szCs w:val="26"/>
              </w:rPr>
              <w:t>Рассмотрено уведомление Сапрыкиной С.И. – ведущего инспектора контрольного отдела аппарата Контрольно-счетной палаты города Курска о возникновении личной заинтересованности при исполнении должностных обязанностей, которая приводит или может привести к конфликту интересов от 27.01.2025 №КСП-01-55/42.</w:t>
            </w:r>
          </w:p>
          <w:p w:rsidR="008E1062" w:rsidRPr="00025FA9" w:rsidRDefault="008E1062" w:rsidP="008E1062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025FA9">
              <w:rPr>
                <w:sz w:val="26"/>
                <w:szCs w:val="26"/>
              </w:rPr>
              <w:t xml:space="preserve">       По итогам рассмотрения уведомления подготовлены:</w:t>
            </w:r>
          </w:p>
          <w:p w:rsidR="008E1062" w:rsidRPr="00025FA9" w:rsidRDefault="008E1062" w:rsidP="008E1062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025FA9">
              <w:rPr>
                <w:sz w:val="26"/>
                <w:szCs w:val="26"/>
              </w:rPr>
              <w:t xml:space="preserve">       мотивированное заключение от 28.01.2025 №КСП-01-55/50 об отсутствии конфликта интересов;</w:t>
            </w:r>
          </w:p>
          <w:p w:rsidR="008E1062" w:rsidRPr="00025FA9" w:rsidRDefault="008E1062" w:rsidP="008E1062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025FA9">
              <w:rPr>
                <w:sz w:val="26"/>
                <w:szCs w:val="26"/>
              </w:rPr>
              <w:t xml:space="preserve">       распоряжение Контрольно-счетной палаты </w:t>
            </w:r>
            <w:r w:rsidRPr="00025FA9">
              <w:rPr>
                <w:sz w:val="26"/>
                <w:szCs w:val="26"/>
              </w:rPr>
              <w:lastRenderedPageBreak/>
              <w:t xml:space="preserve">города Курска от 30.01.2025 №35-ра </w:t>
            </w:r>
            <w:r w:rsidR="00025FA9">
              <w:rPr>
                <w:sz w:val="26"/>
                <w:szCs w:val="26"/>
              </w:rPr>
              <w:t xml:space="preserve">                   </w:t>
            </w:r>
            <w:r w:rsidRPr="00025FA9">
              <w:rPr>
                <w:sz w:val="26"/>
                <w:szCs w:val="26"/>
              </w:rPr>
              <w:t xml:space="preserve">«О признании отсутствия конфликта интересов».  </w:t>
            </w:r>
          </w:p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1.3.10.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Организация и осуществление работы по рассмотрению уведомлений председателя Контрольно-счетной палаты города Курска муниципальными служащими Контрольно-счетной палаты города Курска о фактах обращения в целях склонения их к совершению коррупционных правонарушений</w:t>
            </w:r>
          </w:p>
        </w:tc>
        <w:tc>
          <w:tcPr>
            <w:tcW w:w="5670" w:type="dxa"/>
          </w:tcPr>
          <w:p w:rsidR="0074460F" w:rsidRPr="00FC3202" w:rsidRDefault="00FC3202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FC3202">
              <w:rPr>
                <w:rFonts w:ascii="Times New Roman" w:hAnsi="Times New Roman" w:cs="Times New Roman"/>
                <w:sz w:val="26"/>
                <w:szCs w:val="26"/>
              </w:rPr>
              <w:t>Информация о фактах обращения в целях склонения муниципальных служащих Контрольно-счетной палаты города Курска к совершению коррупционных правонарушений не поступала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1.3.11.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Принятие мер по уведомлению муниципальными служащими Контрольно-счетной палаты города Курска председателя Контрольно-счетной палаты города Курска о намерении выполнять иную оплачиваемую работу</w:t>
            </w:r>
          </w:p>
        </w:tc>
        <w:tc>
          <w:tcPr>
            <w:tcW w:w="5670" w:type="dxa"/>
          </w:tcPr>
          <w:p w:rsidR="0074460F" w:rsidRPr="007B49FD" w:rsidRDefault="00FC3202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Уведомления не поступали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1.3.12.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Анализ случаев возникновения конфликта интересов, одной из сторон которого являются лица, замещающие должности муниципальной службы в Контрольно-счетной палате города Курска, осуществление мер по предотвращению и урегулированию конфликта интересов, а также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5670" w:type="dxa"/>
          </w:tcPr>
          <w:p w:rsidR="0074460F" w:rsidRPr="00FC3202" w:rsidRDefault="00FC3202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FC3202">
              <w:rPr>
                <w:rFonts w:ascii="Times New Roman" w:hAnsi="Times New Roman" w:cs="Times New Roman"/>
                <w:sz w:val="26"/>
                <w:szCs w:val="26"/>
              </w:rPr>
              <w:t>Оснований для анализа случаев возникновения конфликта интересов, одной из сторон которого являются муниципальные служащие Контрольно-счетной палаты города Курска, не 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1.3.13</w:t>
            </w:r>
            <w:r w:rsidRPr="0038793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012" w:type="dxa"/>
          </w:tcPr>
          <w:p w:rsidR="0074460F" w:rsidRPr="007B49FD" w:rsidRDefault="0074460F" w:rsidP="00F2042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Организация проведения в порядке, предусмотренном нормативными правовыми актами Российской Федерации, проверок по случаям несоблюдения лицами, замещающими должности муниципальной службы в Контрольно-счетной палате города Курска,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и порядка сдачи подарков, а также применения соответствующих мер ответственности</w:t>
            </w:r>
          </w:p>
        </w:tc>
        <w:tc>
          <w:tcPr>
            <w:tcW w:w="5670" w:type="dxa"/>
          </w:tcPr>
          <w:p w:rsidR="0074460F" w:rsidRPr="00FC3202" w:rsidRDefault="00FC3202" w:rsidP="00FC320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FC3202">
              <w:rPr>
                <w:rFonts w:ascii="Times New Roman" w:hAnsi="Times New Roman" w:cs="Times New Roman"/>
                <w:sz w:val="26"/>
                <w:szCs w:val="26"/>
              </w:rPr>
              <w:t>Информация по случаям несоблюдения лицами, замещающими должности муниципальной службы в  Контрольно-счетной палате города Курска,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и порядка сдачи подарков, а также применения соответствующих мер юридической ответственности не поступала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126B">
              <w:rPr>
                <w:rFonts w:ascii="Times New Roman" w:hAnsi="Times New Roman" w:cs="Times New Roman"/>
                <w:sz w:val="26"/>
                <w:szCs w:val="26"/>
              </w:rPr>
              <w:t>1.3.14.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Соблюдение лицами, замещающими должности муниципальной 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службы в Контрольно-счетной палате города Курска, обязанности передачи ценных бумаг (долей участия, паев в уставных (складочных) капиталах организаций) в доверительное управление в соответствии с законодательством Российской Федерации</w:t>
            </w:r>
          </w:p>
        </w:tc>
        <w:tc>
          <w:tcPr>
            <w:tcW w:w="5670" w:type="dxa"/>
          </w:tcPr>
          <w:p w:rsidR="0074460F" w:rsidRPr="00FC3202" w:rsidRDefault="00FC3202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320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Осуществляется по мере необходимости в </w:t>
            </w:r>
            <w:r w:rsidRPr="00FC320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целях исключения конфликта интересов в Контрольно-счетной палате города Курска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1.3.15.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Сбор и рассмотрение обращений граждан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этой организацией входили в его должностные обязанности до истечения двух лет со дня увольнения с муниципальной  службы, и поступающих в Контрольно-счетную палату города Курска</w:t>
            </w:r>
          </w:p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74460F" w:rsidRPr="00D0155C" w:rsidRDefault="00FC3202" w:rsidP="00F2042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D0155C">
              <w:rPr>
                <w:rFonts w:ascii="Times New Roman" w:hAnsi="Times New Roman" w:cs="Times New Roman"/>
                <w:sz w:val="26"/>
                <w:szCs w:val="26"/>
              </w:rPr>
              <w:t xml:space="preserve">Обращения граждан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этой организацией входили в его должностные обязанности до истечения двух лет со дня увольнения с муниципальной  службы, и поступающих в Контрольно-счетную палату города Курска не поступали 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t>1.3.16.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Сообщение муниципальными служащими Контрольно-счетной палаты города Курска, замещающими должности муниципальной службы в Контрольно-счетной палате города Курска, о получении подарка в связи с 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порядка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5670" w:type="dxa"/>
          </w:tcPr>
          <w:p w:rsidR="0074460F" w:rsidRDefault="00D0155C" w:rsidP="00D909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D90912">
              <w:rPr>
                <w:rFonts w:ascii="Times New Roman" w:hAnsi="Times New Roman" w:cs="Times New Roman"/>
                <w:sz w:val="26"/>
                <w:szCs w:val="26"/>
              </w:rPr>
              <w:t xml:space="preserve">1. Уведомление 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412C3F">
              <w:rPr>
                <w:rFonts w:ascii="Times New Roman" w:hAnsi="Times New Roman" w:cs="Times New Roman"/>
                <w:sz w:val="26"/>
                <w:szCs w:val="26"/>
              </w:rPr>
              <w:t xml:space="preserve">02.10.2025 </w:t>
            </w:r>
            <w:r w:rsidR="00D90912">
              <w:rPr>
                <w:rFonts w:ascii="Times New Roman" w:hAnsi="Times New Roman" w:cs="Times New Roman"/>
                <w:sz w:val="26"/>
                <w:szCs w:val="26"/>
              </w:rPr>
              <w:t>Кретовой Д.И. – начальника отдела правового, информационного и методологического обеспечения аппарата Контрольно-счетной палаты города Курска.</w:t>
            </w:r>
          </w:p>
          <w:p w:rsidR="00D90912" w:rsidRDefault="00D90912" w:rsidP="00D909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Дата и обстоятельства дарения: 02.10.2025, заседание Совета представительства Союза МКСО в ЦФО.</w:t>
            </w:r>
          </w:p>
          <w:p w:rsidR="00D90912" w:rsidRDefault="00D90912" w:rsidP="00D9091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Описание подарка: оплата обучения в ФГБОУ ВО «Новосибирский государственный университет экономики и управления «НИНХ» по дополнительной профессиональной программе повышения квалификации «Защита персональных данных»</w:t>
            </w:r>
            <w:r w:rsidR="0001382B">
              <w:rPr>
                <w:rFonts w:ascii="Times New Roman" w:hAnsi="Times New Roman" w:cs="Times New Roman"/>
                <w:sz w:val="26"/>
                <w:szCs w:val="26"/>
              </w:rPr>
              <w:t xml:space="preserve"> по очной </w:t>
            </w:r>
            <w:r w:rsidR="00412C3F">
              <w:rPr>
                <w:rFonts w:ascii="Times New Roman" w:hAnsi="Times New Roman" w:cs="Times New Roman"/>
                <w:sz w:val="26"/>
                <w:szCs w:val="26"/>
              </w:rPr>
              <w:t xml:space="preserve">форме </w:t>
            </w:r>
            <w:r w:rsidR="0001382B">
              <w:rPr>
                <w:rFonts w:ascii="Times New Roman" w:hAnsi="Times New Roman" w:cs="Times New Roman"/>
                <w:sz w:val="26"/>
                <w:szCs w:val="26"/>
              </w:rPr>
              <w:t>с применением дистанционных технологий в объеме 16 академических часов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D90912" w:rsidRDefault="00D90912" w:rsidP="002C08A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2. </w:t>
            </w:r>
            <w:r w:rsidR="002C08AA">
              <w:rPr>
                <w:rFonts w:ascii="Times New Roman" w:hAnsi="Times New Roman" w:cs="Times New Roman"/>
                <w:sz w:val="26"/>
                <w:szCs w:val="26"/>
              </w:rPr>
              <w:t xml:space="preserve">Уведомление 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412C3F">
              <w:rPr>
                <w:rFonts w:ascii="Times New Roman" w:hAnsi="Times New Roman" w:cs="Times New Roman"/>
                <w:sz w:val="26"/>
                <w:szCs w:val="26"/>
              </w:rPr>
              <w:t xml:space="preserve">02.10.2025           </w:t>
            </w:r>
            <w:r w:rsidR="002C08A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Демидовой Е.И. – начальника контрольного отдела аппарата Контрольно-счетной палаты города Курска.</w:t>
            </w:r>
          </w:p>
          <w:p w:rsidR="002C08AA" w:rsidRDefault="002C08AA" w:rsidP="002C08A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Дата и обстоятельства дарения: 02.10.2025, заседание Совета представительства Союза МКСО в ЦФО.</w:t>
            </w:r>
          </w:p>
          <w:p w:rsidR="002C08AA" w:rsidRDefault="002C08AA" w:rsidP="002C08A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Описание подарка: оплата обучения в ФГОБУВО «Финансовый университет при Правительстве Российской Федерации»  по программе повышения квалификации «Риск -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ориентированный подход в финансовом аудите»</w:t>
            </w:r>
            <w:r w:rsidR="0001382B">
              <w:rPr>
                <w:rFonts w:ascii="Times New Roman" w:hAnsi="Times New Roman" w:cs="Times New Roman"/>
                <w:sz w:val="26"/>
                <w:szCs w:val="26"/>
              </w:rPr>
              <w:t xml:space="preserve"> в объеме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 xml:space="preserve"> 18 часов очной формы обучения с применением дистанционных образовательных технологий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2C08AA" w:rsidRDefault="002C08AA" w:rsidP="008B3AF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3. 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 xml:space="preserve">Уведомление от </w:t>
            </w:r>
            <w:r w:rsidR="00412C3F">
              <w:rPr>
                <w:rFonts w:ascii="Times New Roman" w:hAnsi="Times New Roman" w:cs="Times New Roman"/>
                <w:sz w:val="26"/>
                <w:szCs w:val="26"/>
              </w:rPr>
              <w:t xml:space="preserve">02.10.2025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Масалов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B3AFE">
              <w:rPr>
                <w:rFonts w:ascii="Times New Roman" w:hAnsi="Times New Roman" w:cs="Times New Roman"/>
                <w:sz w:val="26"/>
                <w:szCs w:val="26"/>
              </w:rPr>
              <w:t>О.М. – начальника отдела финансового, кадрового и материально-технического обеспечения аппарата Контрольно-счетной палаты города Курска – главного бухгалтера.</w:t>
            </w:r>
          </w:p>
          <w:p w:rsidR="008B3AFE" w:rsidRDefault="008B3AFE" w:rsidP="008B3AF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Дата и обстоятельства дарения: 02.10.2025, заседание Совета представительства Союза МКСО в ЦФО.</w:t>
            </w:r>
          </w:p>
          <w:p w:rsidR="008B3AFE" w:rsidRPr="00D0155C" w:rsidRDefault="008B3AFE" w:rsidP="0001382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Описание подарка: оплата обучения в ФГОБУВО «Финансовый университет при Правительстве Российской Федерации»  по программе повышения квалификации «Организация кадровой работы на государственной гражданской службе» </w:t>
            </w:r>
            <w:r w:rsidR="0001382B">
              <w:rPr>
                <w:rFonts w:ascii="Times New Roman" w:hAnsi="Times New Roman" w:cs="Times New Roman"/>
                <w:sz w:val="26"/>
                <w:szCs w:val="26"/>
              </w:rPr>
              <w:t>в объеме 18 часов очной формы обучения с применением дистанционных образовательных технологий.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1.3.17.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Освобождение от замещаемой должности и (или) увольнение лица, замещающего должность муниципальной службы в Контрольно-счетной палате города Курска, включенную в перечень, с замещаемой должности муниципальной службы в Контрольно-счетной палате города Курска или применение в отношении его иных мер ответственности при непредставлении сведений либо представлении заведомо недостоверных или неполных сведений о доходах, об имуществе и обязательствах имущественного характера, а также представление заведомо ложных сведений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5670" w:type="dxa"/>
          </w:tcPr>
          <w:p w:rsidR="0074460F" w:rsidRPr="00D0155C" w:rsidRDefault="00D0155C" w:rsidP="007B49FD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D0155C">
              <w:rPr>
                <w:sz w:val="26"/>
                <w:szCs w:val="26"/>
              </w:rPr>
              <w:t>Оснований для исполнения не 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t>1.3.18.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Отказ в приеме на замещение должности муниципальной службы в Контрольно-счетной палате города Курска гражданину, не представившему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представившего заведомо недостоверные или неполные сведения</w:t>
            </w:r>
          </w:p>
        </w:tc>
        <w:tc>
          <w:tcPr>
            <w:tcW w:w="5670" w:type="dxa"/>
          </w:tcPr>
          <w:p w:rsidR="0074460F" w:rsidRPr="007B49FD" w:rsidRDefault="00D0155C" w:rsidP="007B49FD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D0155C">
              <w:rPr>
                <w:sz w:val="26"/>
                <w:szCs w:val="26"/>
              </w:rPr>
              <w:t>Оснований для исполнения не 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B9229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t>1.3.19.</w:t>
            </w:r>
          </w:p>
        </w:tc>
        <w:tc>
          <w:tcPr>
            <w:tcW w:w="8012" w:type="dxa"/>
          </w:tcPr>
          <w:p w:rsidR="0074460F" w:rsidRPr="007B49FD" w:rsidRDefault="0074460F" w:rsidP="00D015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Соблюдение запрета лицами, замещающими муниципальные должности в Контрольно-счетной палате города Курска, участвовать в управлении коммерческой или некоммерческой организацией, за исключением случаев, предусмотренных п. 3.5. ст. 12.1. Федерального закона от 25.12.2008 № 273-ФЗ «О противодействии коррупции»</w:t>
            </w:r>
          </w:p>
        </w:tc>
        <w:tc>
          <w:tcPr>
            <w:tcW w:w="5670" w:type="dxa"/>
          </w:tcPr>
          <w:p w:rsidR="0074460F" w:rsidRPr="00D0155C" w:rsidRDefault="00D0155C" w:rsidP="00D015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D0155C">
              <w:rPr>
                <w:rFonts w:ascii="Times New Roman" w:hAnsi="Times New Roman" w:cs="Times New Roman"/>
                <w:sz w:val="26"/>
                <w:szCs w:val="26"/>
              </w:rPr>
              <w:t>Фактов нарушения ограничений и запретов, установленных действующим законодательством, не 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6B242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t>1.3.20.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Соблюдение председателем Контрольно-счетной палаты города Курска запрета представлять интересы лиц, замещающих должности муниципальной службы в Контрольно-счетной палате города Курска, в выборном профсоюзном органе Контрольно-счетной палаты города Курска в период осуществления полномочий</w:t>
            </w:r>
          </w:p>
        </w:tc>
        <w:tc>
          <w:tcPr>
            <w:tcW w:w="5670" w:type="dxa"/>
          </w:tcPr>
          <w:p w:rsidR="0074460F" w:rsidRPr="007B49FD" w:rsidRDefault="00D0155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Нарушений не 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6B242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t>1.3.21.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неразглашения или использования лицами, 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замещающими муниципальные должности и должности муниципальной службы в Контрольно-счетной палате города Курска, в целях, не связанных с выполнением служебных обязанностей, сведений, отнесенным в соответствии с федеральным законом к информации ограниченного доступа, ставшие им известные в связи с выполнением служебных обязанностей</w:t>
            </w:r>
          </w:p>
        </w:tc>
        <w:tc>
          <w:tcPr>
            <w:tcW w:w="5670" w:type="dxa"/>
          </w:tcPr>
          <w:p w:rsidR="0074460F" w:rsidRPr="007B49FD" w:rsidRDefault="00D0155C" w:rsidP="00D0155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Обеспечивается постоянно, нарушений не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было</w:t>
            </w:r>
          </w:p>
        </w:tc>
      </w:tr>
      <w:tr w:rsidR="0074460F" w:rsidRPr="007B49FD" w:rsidTr="00E35B28">
        <w:tc>
          <w:tcPr>
            <w:tcW w:w="913" w:type="dxa"/>
            <w:gridSpan w:val="2"/>
          </w:tcPr>
          <w:p w:rsidR="0074460F" w:rsidRPr="007B49FD" w:rsidRDefault="0074460F" w:rsidP="006B242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F76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1.3.22.</w:t>
            </w:r>
          </w:p>
        </w:tc>
        <w:tc>
          <w:tcPr>
            <w:tcW w:w="8012" w:type="dxa"/>
          </w:tcPr>
          <w:p w:rsidR="0074460F" w:rsidRPr="007B49FD" w:rsidRDefault="0074460F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Ознакомление граждан при поступлении на муниципальную службу с законодательством о противодействии коррупции и лиц, замещающих должности муниципальной службы в Контрольно-счетной палате города Курска, при увольнении с памяткой об ограничениях при заключении ими трудового или гражданско-правового договора после ухода с муниципальной службы, в пределах компетенции</w:t>
            </w:r>
          </w:p>
        </w:tc>
        <w:tc>
          <w:tcPr>
            <w:tcW w:w="5670" w:type="dxa"/>
          </w:tcPr>
          <w:p w:rsidR="0074460F" w:rsidRPr="007B49FD" w:rsidRDefault="00D0155C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Осуществляется постоянно</w:t>
            </w:r>
          </w:p>
        </w:tc>
      </w:tr>
      <w:tr w:rsidR="00CC6CFC" w:rsidRPr="007B49FD" w:rsidTr="00823E11">
        <w:tc>
          <w:tcPr>
            <w:tcW w:w="14595" w:type="dxa"/>
            <w:gridSpan w:val="4"/>
            <w:vAlign w:val="center"/>
          </w:tcPr>
          <w:p w:rsidR="00025FF3" w:rsidRPr="007B49FD" w:rsidRDefault="00CC6CFC" w:rsidP="004D01A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2. Антикоррупционные мероприятия, направленные на создание благоприятных условий </w:t>
            </w:r>
          </w:p>
          <w:p w:rsidR="00CC6CFC" w:rsidRPr="007B49FD" w:rsidRDefault="00CC6CFC" w:rsidP="004D01AC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для развития экономики города</w:t>
            </w:r>
            <w:r w:rsidR="00025FF3"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 Курска</w:t>
            </w:r>
          </w:p>
        </w:tc>
      </w:tr>
      <w:tr w:rsidR="0074460F" w:rsidRPr="007B49FD" w:rsidTr="00E35B28">
        <w:tc>
          <w:tcPr>
            <w:tcW w:w="850" w:type="dxa"/>
          </w:tcPr>
          <w:p w:rsidR="0074460F" w:rsidRPr="007B49FD" w:rsidRDefault="0074460F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8075" w:type="dxa"/>
            <w:gridSpan w:val="2"/>
          </w:tcPr>
          <w:p w:rsidR="0074460F" w:rsidRPr="007B49FD" w:rsidRDefault="0074460F" w:rsidP="0044390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открытости и прозрачности осуществляемых закупок, а также реализация мер по обеспечению прав и законных интересов участников закупок, установленных Федеральным </w:t>
            </w:r>
            <w:hyperlink r:id="rId7">
              <w:r w:rsidRPr="007B49FD">
                <w:rPr>
                  <w:rFonts w:ascii="Times New Roman" w:hAnsi="Times New Roman" w:cs="Times New Roman"/>
                  <w:sz w:val="26"/>
                  <w:szCs w:val="26"/>
                </w:rPr>
                <w:t>законом</w:t>
              </w:r>
            </w:hyperlink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 от 05.04.2013 № 44-ФЗ «О контрактной системе в сфере закупок товаров, работ, услуг для обеспечения государственных и муниципальных нужд», в пределах компетенции</w:t>
            </w:r>
          </w:p>
        </w:tc>
        <w:tc>
          <w:tcPr>
            <w:tcW w:w="5670" w:type="dxa"/>
          </w:tcPr>
          <w:p w:rsidR="0074460F" w:rsidRPr="00EB48B7" w:rsidRDefault="00EB48B7" w:rsidP="001F3FC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EB48B7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 xml:space="preserve">Все закупки товаров, работ, услуг в случаях, установленных пунктом 4 части 1 статьи 93 Федерального закона от 05.04.2013 № 44-ФЗ </w:t>
            </w:r>
            <w:r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 xml:space="preserve">       </w:t>
            </w:r>
            <w:r w:rsidRPr="00EB48B7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 xml:space="preserve">«О контрактной системе в сфере закупок товаров, работ, услуг для обеспечения государственных и муниципальных нужд», с 01.01.2018 размещаются с помощью </w:t>
            </w:r>
            <w:r w:rsidR="001F3FCC">
              <w:rPr>
                <w:rFonts w:ascii="Times New Roman" w:eastAsia="Calibri" w:hAnsi="Times New Roman" w:cs="Times New Roman"/>
                <w:color w:val="000000"/>
                <w:kern w:val="24"/>
                <w:sz w:val="26"/>
                <w:szCs w:val="26"/>
              </w:rPr>
              <w:t>ЭТП РАД</w:t>
            </w:r>
          </w:p>
        </w:tc>
      </w:tr>
      <w:tr w:rsidR="0074460F" w:rsidRPr="007B49FD" w:rsidTr="00E35B28">
        <w:tc>
          <w:tcPr>
            <w:tcW w:w="850" w:type="dxa"/>
          </w:tcPr>
          <w:p w:rsidR="0074460F" w:rsidRPr="007B49FD" w:rsidRDefault="0074460F" w:rsidP="004D01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8075" w:type="dxa"/>
            <w:gridSpan w:val="2"/>
          </w:tcPr>
          <w:p w:rsidR="0074460F" w:rsidRPr="007B49FD" w:rsidRDefault="0074460F" w:rsidP="004D01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Осуществление контроля в сфере закупок товаров, работ, услуг для обеспечения муниципальных нужд, в пределах компетенции</w:t>
            </w:r>
          </w:p>
        </w:tc>
        <w:tc>
          <w:tcPr>
            <w:tcW w:w="5670" w:type="dxa"/>
          </w:tcPr>
          <w:p w:rsidR="0074460F" w:rsidRPr="00EB48B7" w:rsidRDefault="00EB48B7" w:rsidP="00EB48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EB48B7"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законодательством Российской Федерации, в целях осуществления контроля в сфере закупок товаров, работ и услуг для обеспечения муниципальных нужд, Контрольно-счетной палатой города Курска утверждены и размещены нормативные правовые акты по вопросу нормирования в </w:t>
            </w:r>
            <w:r w:rsidRPr="00EB48B7">
              <w:rPr>
                <w:rFonts w:ascii="Times New Roman" w:hAnsi="Times New Roman" w:cs="Times New Roman"/>
                <w:color w:val="333333"/>
                <w:sz w:val="26"/>
                <w:szCs w:val="26"/>
                <w:shd w:val="clear" w:color="auto" w:fill="FFFFFF"/>
              </w:rPr>
              <w:t>Единой информационной системе</w:t>
            </w:r>
            <w:r w:rsidRPr="00EB48B7">
              <w:rPr>
                <w:rFonts w:ascii="Times New Roman" w:hAnsi="Times New Roman" w:cs="Times New Roman"/>
                <w:sz w:val="26"/>
                <w:szCs w:val="26"/>
              </w:rPr>
              <w:t xml:space="preserve"> (ЕИС)</w:t>
            </w:r>
          </w:p>
        </w:tc>
      </w:tr>
      <w:tr w:rsidR="00B70D7B" w:rsidRPr="007B49FD" w:rsidTr="00823E11">
        <w:tc>
          <w:tcPr>
            <w:tcW w:w="14595" w:type="dxa"/>
            <w:gridSpan w:val="4"/>
          </w:tcPr>
          <w:p w:rsidR="00B70D7B" w:rsidRPr="007B49FD" w:rsidRDefault="00B70D7B" w:rsidP="00387F4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3. Совершенствование взаимодействия </w:t>
            </w:r>
            <w:r w:rsidR="00D35754" w:rsidRPr="007B49FD">
              <w:rPr>
                <w:rFonts w:ascii="Times New Roman" w:hAnsi="Times New Roman" w:cs="Times New Roman"/>
                <w:sz w:val="26"/>
                <w:szCs w:val="26"/>
              </w:rPr>
              <w:t>Контрольно-счетной палаты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 города Курска и общества в сфере антикоррупционных мероприятий</w:t>
            </w:r>
          </w:p>
        </w:tc>
      </w:tr>
      <w:tr w:rsidR="00B70D7B" w:rsidRPr="007B49FD" w:rsidTr="00823E11">
        <w:tc>
          <w:tcPr>
            <w:tcW w:w="14595" w:type="dxa"/>
            <w:gridSpan w:val="4"/>
            <w:vAlign w:val="center"/>
          </w:tcPr>
          <w:p w:rsidR="00B70D7B" w:rsidRPr="007B49FD" w:rsidRDefault="00B70D7B" w:rsidP="00B70D7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3.1. Повышение уровня правовой грамотности</w:t>
            </w:r>
          </w:p>
        </w:tc>
      </w:tr>
      <w:tr w:rsidR="00EB48B7" w:rsidRPr="007B49FD" w:rsidTr="00E35B28">
        <w:tc>
          <w:tcPr>
            <w:tcW w:w="850" w:type="dxa"/>
          </w:tcPr>
          <w:p w:rsidR="00EB48B7" w:rsidRPr="007B49FD" w:rsidRDefault="00EB48B7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3.1.1.</w:t>
            </w:r>
          </w:p>
        </w:tc>
        <w:tc>
          <w:tcPr>
            <w:tcW w:w="8075" w:type="dxa"/>
            <w:gridSpan w:val="2"/>
          </w:tcPr>
          <w:p w:rsidR="00EB48B7" w:rsidRPr="007B49FD" w:rsidRDefault="00EB48B7" w:rsidP="00873CE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Проведение учебно-методических семинаров для лиц, замещающих должности муниципальной службы в Контрольно-счетной палате города Курска, по вопросам соблюдения ограничений, запретов и обязанностей, установленных действующим антикоррупционным законодательством, с указанием количества и тематики проведенных семинаров</w:t>
            </w:r>
          </w:p>
        </w:tc>
        <w:tc>
          <w:tcPr>
            <w:tcW w:w="5670" w:type="dxa"/>
          </w:tcPr>
          <w:p w:rsidR="00EB48B7" w:rsidRPr="007B49FD" w:rsidRDefault="00025FA9" w:rsidP="0038793E">
            <w:pPr>
              <w:pStyle w:val="23"/>
              <w:shd w:val="clear" w:color="auto" w:fill="FFFFFF" w:themeFill="background1"/>
              <w:tabs>
                <w:tab w:val="left" w:pos="6521"/>
                <w:tab w:val="left" w:pos="7088"/>
              </w:tabs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C2167C">
              <w:rPr>
                <w:sz w:val="26"/>
                <w:szCs w:val="26"/>
              </w:rPr>
              <w:t>Должностные лица Контрольно-счетной палаты города Курска, ответственные за профилактику коррупционных и иных правонарушений, в качестве слушателей приняли участие</w:t>
            </w:r>
            <w:r w:rsidR="00C2167C">
              <w:t xml:space="preserve"> </w:t>
            </w:r>
            <w:r w:rsidR="00C2167C" w:rsidRPr="00C2167C">
              <w:rPr>
                <w:sz w:val="26"/>
                <w:szCs w:val="26"/>
              </w:rPr>
              <w:t>в</w:t>
            </w:r>
            <w:r w:rsidR="00C2167C">
              <w:t xml:space="preserve"> </w:t>
            </w:r>
            <w:r w:rsidR="00C2167C" w:rsidRPr="00C2167C">
              <w:rPr>
                <w:sz w:val="26"/>
                <w:szCs w:val="26"/>
              </w:rPr>
              <w:t>вебинаре «Противодействие коррупции: новеллы законодательства и практики. Особенности декларационной компании»</w:t>
            </w:r>
            <w:r w:rsidR="00C2167C">
              <w:rPr>
                <w:sz w:val="26"/>
                <w:szCs w:val="26"/>
              </w:rPr>
              <w:t xml:space="preserve"> и в семинаре-совещании  «Противодействие коррупции: правоприменительная деятельность и практические механизмы»</w:t>
            </w:r>
            <w:r w:rsidR="009A251D">
              <w:rPr>
                <w:sz w:val="26"/>
                <w:szCs w:val="26"/>
              </w:rPr>
              <w:t>, проводимых Департаментом</w:t>
            </w:r>
            <w:r w:rsidR="009A251D" w:rsidRPr="000B5490">
              <w:rPr>
                <w:sz w:val="26"/>
                <w:szCs w:val="26"/>
              </w:rPr>
              <w:t xml:space="preserve"> </w:t>
            </w:r>
            <w:r w:rsidR="009A251D">
              <w:rPr>
                <w:sz w:val="26"/>
                <w:szCs w:val="26"/>
              </w:rPr>
              <w:t>Администрации</w:t>
            </w:r>
            <w:r w:rsidR="009A251D" w:rsidRPr="000B5490">
              <w:rPr>
                <w:sz w:val="26"/>
                <w:szCs w:val="26"/>
              </w:rPr>
              <w:t xml:space="preserve"> </w:t>
            </w:r>
            <w:r w:rsidR="009A251D">
              <w:rPr>
                <w:sz w:val="26"/>
                <w:szCs w:val="26"/>
              </w:rPr>
              <w:t>Курской области по</w:t>
            </w:r>
            <w:r w:rsidR="009A251D" w:rsidRPr="000B5490">
              <w:rPr>
                <w:sz w:val="26"/>
                <w:szCs w:val="26"/>
              </w:rPr>
              <w:t xml:space="preserve"> </w:t>
            </w:r>
            <w:r w:rsidR="009A251D">
              <w:rPr>
                <w:sz w:val="26"/>
                <w:szCs w:val="26"/>
              </w:rPr>
              <w:t>профилактике</w:t>
            </w:r>
            <w:r w:rsidR="009A251D" w:rsidRPr="000B5490">
              <w:rPr>
                <w:sz w:val="26"/>
                <w:szCs w:val="26"/>
              </w:rPr>
              <w:t xml:space="preserve"> </w:t>
            </w:r>
            <w:r w:rsidR="009A251D">
              <w:rPr>
                <w:sz w:val="26"/>
                <w:szCs w:val="26"/>
              </w:rPr>
              <w:t>коррупционных и иных              правонарушений</w:t>
            </w:r>
          </w:p>
        </w:tc>
      </w:tr>
      <w:tr w:rsidR="00EB48B7" w:rsidRPr="007B49FD" w:rsidTr="00E35B28">
        <w:tc>
          <w:tcPr>
            <w:tcW w:w="850" w:type="dxa"/>
          </w:tcPr>
          <w:p w:rsidR="00EB48B7" w:rsidRPr="007B49FD" w:rsidRDefault="00EB48B7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3.1.2.</w:t>
            </w:r>
          </w:p>
        </w:tc>
        <w:tc>
          <w:tcPr>
            <w:tcW w:w="8075" w:type="dxa"/>
            <w:gridSpan w:val="2"/>
          </w:tcPr>
          <w:p w:rsidR="00EB48B7" w:rsidRPr="007B49FD" w:rsidRDefault="00EB48B7" w:rsidP="00873CE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Организация участия лиц, замещающих должности муниципальной службы в Контрольно-счетной палате города Курска,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коррупции, с указанием количества прошедших обучение лиц, и (или) принявших участие в мероприятиях по профессиональному развитию в области противодействия коррупции</w:t>
            </w:r>
          </w:p>
        </w:tc>
        <w:tc>
          <w:tcPr>
            <w:tcW w:w="5670" w:type="dxa"/>
          </w:tcPr>
          <w:p w:rsidR="00EB48B7" w:rsidRPr="00762F19" w:rsidRDefault="00762F19" w:rsidP="00762F1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62F19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EB48B7" w:rsidRPr="00762F19">
              <w:rPr>
                <w:rFonts w:ascii="Times New Roman" w:hAnsi="Times New Roman" w:cs="Times New Roman"/>
                <w:sz w:val="26"/>
                <w:szCs w:val="26"/>
              </w:rPr>
              <w:t xml:space="preserve">Запланировано не реже 1 раза в три года. Обучение  </w:t>
            </w:r>
            <w:r w:rsidR="00E41057" w:rsidRPr="007B49FD">
              <w:rPr>
                <w:rFonts w:ascii="Times New Roman" w:hAnsi="Times New Roman" w:cs="Times New Roman"/>
                <w:sz w:val="26"/>
                <w:szCs w:val="26"/>
              </w:rPr>
              <w:t>лиц, замещающих должности муниципальной службы в Контрольно-счетной палате города Курска</w:t>
            </w:r>
            <w:r w:rsidR="00EB48B7" w:rsidRPr="00762F19">
              <w:rPr>
                <w:rFonts w:ascii="Times New Roman" w:hAnsi="Times New Roman" w:cs="Times New Roman"/>
                <w:sz w:val="26"/>
                <w:szCs w:val="26"/>
              </w:rPr>
              <w:t>, в должностные обязанности которых входит участие в противодействии коррупции, запланировано провести в 202</w:t>
            </w:r>
            <w:r w:rsidRPr="00762F19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9510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B48B7" w:rsidRPr="00762F19">
              <w:rPr>
                <w:rFonts w:ascii="Times New Roman" w:hAnsi="Times New Roman" w:cs="Times New Roman"/>
                <w:sz w:val="26"/>
                <w:szCs w:val="26"/>
              </w:rPr>
              <w:t>году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3.1.3.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873CE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участия лиц, впервые поступивших на муниципальную службу Курской области, замещающих должности, связанные с соблюдением антикоррупционных стандартов, в мероприятиях по 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профессиональному развитию в области противодействия коррупции</w:t>
            </w:r>
          </w:p>
        </w:tc>
        <w:tc>
          <w:tcPr>
            <w:tcW w:w="5670" w:type="dxa"/>
          </w:tcPr>
          <w:p w:rsidR="00762F19" w:rsidRPr="007B49FD" w:rsidRDefault="005C1C29" w:rsidP="00E4105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</w:t>
            </w:r>
            <w:r w:rsidRPr="00762F19">
              <w:rPr>
                <w:rFonts w:ascii="Times New Roman" w:hAnsi="Times New Roman" w:cs="Times New Roman"/>
                <w:sz w:val="26"/>
                <w:szCs w:val="26"/>
              </w:rPr>
              <w:t>Обучение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лица, впервые поступившего на </w:t>
            </w:r>
            <w:r w:rsidR="00E4105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униципальную службу</w:t>
            </w:r>
            <w:r w:rsidR="00E41057">
              <w:rPr>
                <w:rFonts w:ascii="Times New Roman" w:hAnsi="Times New Roman" w:cs="Times New Roman"/>
                <w:sz w:val="26"/>
                <w:szCs w:val="26"/>
              </w:rPr>
              <w:t xml:space="preserve"> и замещающего должность муниципальной службы, </w:t>
            </w:r>
            <w:r w:rsidR="00E4105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запланировано </w:t>
            </w:r>
            <w:r w:rsidR="00E41057" w:rsidRPr="00762F19">
              <w:rPr>
                <w:rFonts w:ascii="Times New Roman" w:hAnsi="Times New Roman" w:cs="Times New Roman"/>
                <w:sz w:val="26"/>
                <w:szCs w:val="26"/>
              </w:rPr>
              <w:t>провести в 2026</w:t>
            </w:r>
            <w:r w:rsidR="00E4105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41057" w:rsidRPr="00762F19">
              <w:rPr>
                <w:rFonts w:ascii="Times New Roman" w:hAnsi="Times New Roman" w:cs="Times New Roman"/>
                <w:sz w:val="26"/>
                <w:szCs w:val="26"/>
              </w:rPr>
              <w:t>году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3.1.4.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873CE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Обеспечение участия лиц, замещающих должности муниципальной службы в Контрольно-счетной палате города Курска,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762F19" w:rsidRPr="007B49FD" w:rsidRDefault="005C1C2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762F19">
              <w:rPr>
                <w:rFonts w:ascii="Times New Roman" w:hAnsi="Times New Roman" w:cs="Times New Roman"/>
                <w:sz w:val="26"/>
                <w:szCs w:val="26"/>
              </w:rPr>
              <w:t>Запланировано не реже 1 раза в три года.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Срок обучения наступит в 2027 году.</w:t>
            </w:r>
          </w:p>
        </w:tc>
      </w:tr>
      <w:tr w:rsidR="00B70D7B" w:rsidRPr="007B49FD" w:rsidTr="00823E11">
        <w:tc>
          <w:tcPr>
            <w:tcW w:w="14595" w:type="dxa"/>
            <w:gridSpan w:val="4"/>
            <w:vAlign w:val="center"/>
          </w:tcPr>
          <w:p w:rsidR="00B70D7B" w:rsidRPr="007B49FD" w:rsidRDefault="00B70D7B" w:rsidP="00B70D7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3.2. Обеспечение взаимодействия с представителями общественности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7B49FD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3.2.1.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Привлечение представителей общественности к участию в работе советов, комиссий, рабочих групп Контрольно-счетной палаты города Курска</w:t>
            </w:r>
          </w:p>
        </w:tc>
        <w:tc>
          <w:tcPr>
            <w:tcW w:w="5670" w:type="dxa"/>
          </w:tcPr>
          <w:p w:rsidR="00762F19" w:rsidRPr="003237BD" w:rsidRDefault="003237BD" w:rsidP="00F2042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237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    Представители организаций (юридических лиц), общественных объединений, органов государственной власти и</w:t>
            </w:r>
            <w:r w:rsidR="00F2042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3237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органов местного самоуправления включены в</w:t>
            </w:r>
            <w:r w:rsidR="00F2042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3237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составы Комиссии по соблюдению лицами, замещающими муниципальные должности в Контрольно-счетной палате города Курска, ограничений и требований, установленных в целях противодействия коррупции, Комиссии Контрольно-счетной палаты города Курска по</w:t>
            </w:r>
            <w:r w:rsidR="0025069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3237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соблюдению требований к</w:t>
            </w:r>
            <w:r w:rsidR="00F2042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3237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служебному поведению муниципальных служащих Контрольно-счетной палаты города Курска  и</w:t>
            </w:r>
            <w:r w:rsidR="00F20426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3237BD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 урегулированию конфликта интересов, Аттестационной комиссии Контрольно-счетной палаты города Курска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7B49FD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3.2.2.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через городское средство массовой информации (муниципальное бюджетное учреждение «Редакция газеты «Городские известия») и официальный сайт Контрольно-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счетной палаты города Курска о профилактике коррупции </w:t>
            </w:r>
          </w:p>
        </w:tc>
        <w:tc>
          <w:tcPr>
            <w:tcW w:w="5670" w:type="dxa"/>
          </w:tcPr>
          <w:p w:rsidR="00762F19" w:rsidRPr="004A717B" w:rsidRDefault="004A717B" w:rsidP="006C345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    </w:t>
            </w:r>
            <w:r w:rsidR="00250697" w:rsidRPr="00493729">
              <w:rPr>
                <w:rFonts w:ascii="Times New Roman" w:hAnsi="Times New Roman" w:cs="Times New Roman"/>
                <w:sz w:val="26"/>
                <w:szCs w:val="26"/>
              </w:rPr>
              <w:t>Осуществляется постоянно.</w:t>
            </w:r>
            <w:r w:rsidR="002506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A717B">
              <w:rPr>
                <w:rFonts w:ascii="Times New Roman" w:hAnsi="Times New Roman" w:cs="Times New Roman"/>
                <w:sz w:val="26"/>
                <w:szCs w:val="26"/>
              </w:rPr>
              <w:t xml:space="preserve">На официальном сайте Контрольно-счетной палаты города Курска регулярно осуществляется актуализация </w:t>
            </w:r>
            <w:r w:rsidRPr="004A717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информация о профилактике коррупции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7B49FD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3.2.3.</w:t>
            </w: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Мониторинг обращений граждан и юридических лиц, поступивших в Контрольно-счетную палату города Курска в целях выявления информации о коррупционных проявлениях и коррупциогенных факторах в деятельности Контрольно-счетной палаты города Курска</w:t>
            </w:r>
          </w:p>
        </w:tc>
        <w:tc>
          <w:tcPr>
            <w:tcW w:w="5670" w:type="dxa"/>
          </w:tcPr>
          <w:p w:rsidR="00762F19" w:rsidRPr="00493729" w:rsidRDefault="0049372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493729">
              <w:rPr>
                <w:rFonts w:ascii="Times New Roman" w:hAnsi="Times New Roman" w:cs="Times New Roman"/>
                <w:sz w:val="26"/>
                <w:szCs w:val="26"/>
              </w:rPr>
              <w:t>Осуществляется постоянно. Обращений граждан и юридических лиц о коррупционных проявлениях и коррупциогенных факторах в деятельности Контрольно-счетной палаты города Курска не поступало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3.2.4.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Анализ поступающих жалоб на действия (бездействие) должностных лиц Контрольно-счетной палаты города Курска</w:t>
            </w:r>
          </w:p>
        </w:tc>
        <w:tc>
          <w:tcPr>
            <w:tcW w:w="5670" w:type="dxa"/>
          </w:tcPr>
          <w:p w:rsidR="00762F19" w:rsidRPr="00250697" w:rsidRDefault="00493729" w:rsidP="0025069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250697">
              <w:rPr>
                <w:rFonts w:ascii="Times New Roman" w:hAnsi="Times New Roman" w:cs="Times New Roman"/>
                <w:sz w:val="26"/>
                <w:szCs w:val="26"/>
              </w:rPr>
              <w:t>Жалобы на действия (бездействие) должностных лиц Контрольно-счетной палаты города Курска не поступали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3.2.5.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Совершенствование взаимодействия Контрольно-счетной палаты города Курска с территориальными органами федеральных органов государственной власти, органами государственной власти Курской области, осуществляющими противодействие коррупции в пределах своих полномочий, с субъектами общественного контроля</w:t>
            </w:r>
          </w:p>
        </w:tc>
        <w:tc>
          <w:tcPr>
            <w:tcW w:w="5670" w:type="dxa"/>
          </w:tcPr>
          <w:p w:rsidR="00762F19" w:rsidRPr="00025FA9" w:rsidRDefault="00025FA9" w:rsidP="00025FA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025FA9">
              <w:rPr>
                <w:rFonts w:ascii="Times New Roman" w:hAnsi="Times New Roman" w:cs="Times New Roman"/>
                <w:sz w:val="26"/>
                <w:szCs w:val="26"/>
              </w:rPr>
              <w:t>Контрольно-счетной палатой города Курска регулярно осуществляется взаимодействие с территориальными органами федеральных органов государственной власти, органами государственной власти Курской области, осуществляющими противодействие коррупции в пределах своих полномочий, с субъектами общественного контроля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8F44A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3.2.6.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Размещение информации о деятельности Контрольно-счетной палаты города Курска в средствах массовой информации и на официальном сайте Контрольно-счетной палаты города Курска</w:t>
            </w:r>
          </w:p>
        </w:tc>
        <w:tc>
          <w:tcPr>
            <w:tcW w:w="5670" w:type="dxa"/>
          </w:tcPr>
          <w:p w:rsidR="00762F19" w:rsidRPr="00E25B51" w:rsidRDefault="00B01181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E25B51" w:rsidRPr="00E25B51">
              <w:rPr>
                <w:rFonts w:ascii="Times New Roman" w:hAnsi="Times New Roman" w:cs="Times New Roman"/>
                <w:sz w:val="26"/>
                <w:szCs w:val="26"/>
              </w:rPr>
              <w:t>Исполняется постоянно в целях обеспечения открытости и публичной деятельности Контрольно-счетной палаты города Курска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0279E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3.2.7.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762F1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о фактах нарушений при расходовании средств местного бюджета, незаконного использования муниципальной собственности</w:t>
            </w:r>
          </w:p>
        </w:tc>
        <w:tc>
          <w:tcPr>
            <w:tcW w:w="5670" w:type="dxa"/>
          </w:tcPr>
          <w:p w:rsidR="00762F19" w:rsidRPr="007B49FD" w:rsidRDefault="00250697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Обеспечивается постоянно, нарушений не выявлено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7B49FD" w:rsidRDefault="00762F19" w:rsidP="00E52D2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3.2.8.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Обеспечение взаимодействия с правоохранительными органами и иными органами по вопросам противодействия коррупции</w:t>
            </w:r>
          </w:p>
        </w:tc>
        <w:tc>
          <w:tcPr>
            <w:tcW w:w="5670" w:type="dxa"/>
          </w:tcPr>
          <w:p w:rsidR="00762F19" w:rsidRPr="00317DFD" w:rsidRDefault="00E25B51" w:rsidP="00317D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317DFD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Контрольно-счетной палатой города Курска заключены соглашения о взаимодействии с: Прокуратурой </w:t>
            </w:r>
            <w:r w:rsidR="00317DFD" w:rsidRPr="00317DFD">
              <w:rPr>
                <w:rFonts w:ascii="Times New Roman" w:hAnsi="Times New Roman" w:cs="Times New Roman"/>
                <w:sz w:val="26"/>
                <w:szCs w:val="26"/>
              </w:rPr>
              <w:t>Курской области</w:t>
            </w:r>
            <w:r w:rsidRPr="00317DFD">
              <w:rPr>
                <w:rFonts w:ascii="Times New Roman" w:hAnsi="Times New Roman" w:cs="Times New Roman"/>
                <w:sz w:val="26"/>
                <w:szCs w:val="26"/>
              </w:rPr>
              <w:t>; У</w:t>
            </w:r>
            <w:r w:rsidRPr="00317DF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правлением Министерства внутренних дел Российской Федерации </w:t>
            </w:r>
            <w:r w:rsidRPr="00317DFD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по городу Курску</w:t>
            </w:r>
            <w:r w:rsidRPr="00317DFD">
              <w:rPr>
                <w:rFonts w:ascii="Times New Roman" w:hAnsi="Times New Roman" w:cs="Times New Roman"/>
                <w:sz w:val="26"/>
                <w:szCs w:val="26"/>
              </w:rPr>
              <w:t xml:space="preserve">; Следственным управлением Следственного комитета Российской Федерации по Курской области; Управлением Федеральной антимонопольной службы по Курской области; </w:t>
            </w:r>
            <w:r w:rsidR="00317DFD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Территориальным </w:t>
            </w:r>
            <w:r w:rsidR="00E35B28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Управлением Федеральной службы финансово-бюджетного надзора в Курской области; </w:t>
            </w:r>
            <w:r w:rsidRPr="00317DFD">
              <w:rPr>
                <w:rFonts w:ascii="Times New Roman" w:hAnsi="Times New Roman" w:cs="Times New Roman"/>
                <w:sz w:val="26"/>
                <w:szCs w:val="26"/>
              </w:rPr>
              <w:t>Управлением Федеральной службы по ветеринарному и фитосанитарному надзору по Орловской и Курской областям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9431F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3.2.9.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38793E">
            <w:pPr>
              <w:pStyle w:val="af1"/>
              <w:jc w:val="both"/>
              <w:rPr>
                <w:sz w:val="26"/>
                <w:szCs w:val="26"/>
              </w:rPr>
            </w:pPr>
            <w:r w:rsidRPr="007B49FD">
              <w:rPr>
                <w:sz w:val="26"/>
                <w:szCs w:val="26"/>
              </w:rPr>
              <w:t>Обеспечение функционирования «телефона доверия» Контрольно-счетной палаты города Курска</w:t>
            </w:r>
          </w:p>
        </w:tc>
        <w:tc>
          <w:tcPr>
            <w:tcW w:w="5670" w:type="dxa"/>
          </w:tcPr>
          <w:p w:rsidR="00762F19" w:rsidRPr="007B49FD" w:rsidRDefault="009A251D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Обеспечивается постоянно</w:t>
            </w:r>
          </w:p>
        </w:tc>
      </w:tr>
      <w:tr w:rsidR="00B70D7B" w:rsidRPr="007B49FD" w:rsidTr="00823E11">
        <w:tc>
          <w:tcPr>
            <w:tcW w:w="14595" w:type="dxa"/>
            <w:gridSpan w:val="4"/>
          </w:tcPr>
          <w:p w:rsidR="00B70D7B" w:rsidRPr="003F434E" w:rsidRDefault="00E35B28" w:rsidP="00B70D7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3.3. Обеспечение открытости Контрольно-счетной палаты и города Курска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3.3.1.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Размещение результатов исполнения плана противодействия коррупции в Контрольно-счетной палате города Курска на 2025 - 2027 годы, по итогам отчетного года, в информационно-телекоммуникационной сети «Интернет» на официальном сайте Контрольно-счетной палаты города Курска в разделе «Противодействие коррупции»</w:t>
            </w:r>
          </w:p>
        </w:tc>
        <w:tc>
          <w:tcPr>
            <w:tcW w:w="5670" w:type="dxa"/>
          </w:tcPr>
          <w:p w:rsidR="00762F19" w:rsidRPr="009A251D" w:rsidRDefault="009A251D" w:rsidP="009A25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t xml:space="preserve">     </w:t>
            </w:r>
            <w:r w:rsidRPr="009A251D">
              <w:rPr>
                <w:rFonts w:ascii="Times New Roman" w:hAnsi="Times New Roman" w:cs="Times New Roman"/>
                <w:sz w:val="26"/>
                <w:szCs w:val="26"/>
              </w:rPr>
              <w:t>Будет исполнено до 01.02.2026</w:t>
            </w:r>
          </w:p>
        </w:tc>
      </w:tr>
      <w:tr w:rsidR="00762F19" w:rsidRPr="007B49FD" w:rsidTr="00E35B28">
        <w:tc>
          <w:tcPr>
            <w:tcW w:w="850" w:type="dxa"/>
          </w:tcPr>
          <w:p w:rsidR="00762F19" w:rsidRPr="003F434E" w:rsidRDefault="00762F19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3.3.2.</w:t>
            </w:r>
          </w:p>
        </w:tc>
        <w:tc>
          <w:tcPr>
            <w:tcW w:w="8075" w:type="dxa"/>
            <w:gridSpan w:val="2"/>
          </w:tcPr>
          <w:p w:rsidR="00762F19" w:rsidRPr="007B49FD" w:rsidRDefault="00762F19" w:rsidP="00B70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Оформление и поддержание в актуальном состоянии информационного стенда, содержащего информацию антикоррупционного содержания</w:t>
            </w:r>
          </w:p>
        </w:tc>
        <w:tc>
          <w:tcPr>
            <w:tcW w:w="5670" w:type="dxa"/>
          </w:tcPr>
          <w:p w:rsidR="00762F19" w:rsidRPr="00E25B51" w:rsidRDefault="00E25B51" w:rsidP="00E25B51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E25B51">
              <w:rPr>
                <w:rFonts w:ascii="Times New Roman" w:hAnsi="Times New Roman" w:cs="Times New Roman"/>
                <w:sz w:val="26"/>
                <w:szCs w:val="26"/>
              </w:rPr>
              <w:t>Постоянно поддерживается в актуальном состоянии информационный стенд, содержащий информацию антикоррупционного содержания</w:t>
            </w:r>
          </w:p>
        </w:tc>
      </w:tr>
      <w:tr w:rsidR="00B70D7B" w:rsidRPr="007B49FD" w:rsidTr="00823E11">
        <w:tc>
          <w:tcPr>
            <w:tcW w:w="14595" w:type="dxa"/>
            <w:gridSpan w:val="4"/>
          </w:tcPr>
          <w:p w:rsidR="00B70D7B" w:rsidRPr="003F434E" w:rsidRDefault="00B70D7B" w:rsidP="00D348CC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 xml:space="preserve">3.4. Оценка деятельности </w:t>
            </w:r>
            <w:r w:rsidR="00D348CC" w:rsidRPr="003F434E">
              <w:rPr>
                <w:rFonts w:ascii="Times New Roman" w:hAnsi="Times New Roman" w:cs="Times New Roman"/>
                <w:sz w:val="26"/>
                <w:szCs w:val="26"/>
              </w:rPr>
              <w:t>Контрольно-счетной палаты</w:t>
            </w: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 xml:space="preserve"> города Курска по реализации антикоррупционных мероприятий</w:t>
            </w:r>
          </w:p>
        </w:tc>
      </w:tr>
      <w:tr w:rsidR="00796BCE" w:rsidRPr="007B49FD" w:rsidTr="00E35B28">
        <w:tc>
          <w:tcPr>
            <w:tcW w:w="850" w:type="dxa"/>
          </w:tcPr>
          <w:p w:rsidR="00796BCE" w:rsidRPr="003F434E" w:rsidRDefault="00796BCE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 xml:space="preserve">3.4.1. </w:t>
            </w:r>
          </w:p>
        </w:tc>
        <w:tc>
          <w:tcPr>
            <w:tcW w:w="8075" w:type="dxa"/>
            <w:gridSpan w:val="2"/>
          </w:tcPr>
          <w:p w:rsidR="00796BCE" w:rsidRPr="007B49FD" w:rsidRDefault="00796BCE" w:rsidP="007B49FD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7B49FD">
              <w:rPr>
                <w:sz w:val="26"/>
                <w:szCs w:val="26"/>
              </w:rPr>
              <w:t>Проведение мониторинга исполнения должностных обязанностей лицами, замещающими должности муниципальной службы в Контрольно-счетной палате города Курска, проходящими муниципальную службу на должностях, замещение которых связано с коррупционными рисками</w:t>
            </w:r>
          </w:p>
          <w:p w:rsidR="00796BCE" w:rsidRPr="007B49FD" w:rsidRDefault="00796BCE" w:rsidP="007B49F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</w:tcPr>
          <w:p w:rsidR="00796BCE" w:rsidRPr="007B49FD" w:rsidRDefault="009A251D" w:rsidP="0001382B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DF28E2">
              <w:rPr>
                <w:sz w:val="26"/>
                <w:szCs w:val="26"/>
              </w:rPr>
              <w:t xml:space="preserve">Проводится мониторинг исполнения должностных обязанностей лицами, замещающими должности муниципальной службы в Контрольно-счетной палате города Курска, проходящими муниципальную службу на должностях, </w:t>
            </w:r>
            <w:r w:rsidRPr="007B49FD">
              <w:rPr>
                <w:sz w:val="26"/>
                <w:szCs w:val="26"/>
              </w:rPr>
              <w:t>замещение которых связано с коррупционными рисками</w:t>
            </w:r>
          </w:p>
        </w:tc>
      </w:tr>
      <w:tr w:rsidR="00796BCE" w:rsidRPr="007B49FD" w:rsidTr="00E35B28">
        <w:tc>
          <w:tcPr>
            <w:tcW w:w="850" w:type="dxa"/>
          </w:tcPr>
          <w:p w:rsidR="00796BCE" w:rsidRPr="007B49FD" w:rsidRDefault="00796BCE" w:rsidP="00B70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3.4.2.</w:t>
            </w:r>
          </w:p>
        </w:tc>
        <w:tc>
          <w:tcPr>
            <w:tcW w:w="8075" w:type="dxa"/>
            <w:gridSpan w:val="2"/>
          </w:tcPr>
          <w:p w:rsidR="00796BCE" w:rsidRPr="007B49FD" w:rsidRDefault="00796BCE" w:rsidP="00136AE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Мониторинг публикаций в средствах массовой информации о коррупционных правонарушениях, допущенных лицами, замещающими муниципальные должности и должности муниципальной службы в Контрольно-счетной палате города Курска, в целях своевременных организации и проведения проверок с последующим решением вопроса об установлении ответственности</w:t>
            </w:r>
          </w:p>
        </w:tc>
        <w:tc>
          <w:tcPr>
            <w:tcW w:w="5670" w:type="dxa"/>
          </w:tcPr>
          <w:p w:rsidR="00796BCE" w:rsidRPr="009A251D" w:rsidRDefault="009A251D" w:rsidP="009A251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251D">
              <w:rPr>
                <w:rFonts w:ascii="Times New Roman" w:hAnsi="Times New Roman" w:cs="Times New Roman"/>
                <w:sz w:val="26"/>
                <w:szCs w:val="26"/>
              </w:rPr>
              <w:t xml:space="preserve">     Осуществляется постоянно. По результатам проведения мониторинга публикаций в средствах массовой информации о коррупционных правонарушениях, допущенных лицами, замещающими муниципальные должности и должности муниципальной службы в Контрольно-счетной палате города Курска, фактов публикаций не выявлено</w:t>
            </w:r>
          </w:p>
        </w:tc>
      </w:tr>
      <w:tr w:rsidR="00796BCE" w:rsidRPr="007B49FD" w:rsidTr="00E35B28">
        <w:tc>
          <w:tcPr>
            <w:tcW w:w="850" w:type="dxa"/>
          </w:tcPr>
          <w:p w:rsidR="00796BCE" w:rsidRPr="003F434E" w:rsidRDefault="00796BCE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3.4.3.</w:t>
            </w:r>
          </w:p>
        </w:tc>
        <w:tc>
          <w:tcPr>
            <w:tcW w:w="8075" w:type="dxa"/>
            <w:gridSpan w:val="2"/>
          </w:tcPr>
          <w:p w:rsidR="00796BCE" w:rsidRPr="007B49FD" w:rsidRDefault="00796BCE" w:rsidP="00B628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Принятие мер и совершенствование работы по противодействию коррупции в Контрольно-счетной палате города Курска по результатам социологических исследований</w:t>
            </w:r>
          </w:p>
        </w:tc>
        <w:tc>
          <w:tcPr>
            <w:tcW w:w="5670" w:type="dxa"/>
          </w:tcPr>
          <w:p w:rsidR="00796BCE" w:rsidRPr="00E25B51" w:rsidRDefault="00E25B51" w:rsidP="00B628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E25B51">
              <w:rPr>
                <w:rFonts w:ascii="Times New Roman" w:hAnsi="Times New Roman" w:cs="Times New Roman"/>
                <w:sz w:val="26"/>
                <w:szCs w:val="26"/>
              </w:rPr>
              <w:t>В Контрольно-счетной палате города Курска принимаются меры по  совершенствованию работы по противодействию коррупции</w:t>
            </w:r>
          </w:p>
        </w:tc>
      </w:tr>
      <w:tr w:rsidR="003237BD" w:rsidRPr="007B49FD" w:rsidTr="00E35B28">
        <w:tc>
          <w:tcPr>
            <w:tcW w:w="850" w:type="dxa"/>
          </w:tcPr>
          <w:p w:rsidR="003237BD" w:rsidRPr="003F434E" w:rsidRDefault="003237BD" w:rsidP="00B6283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434E">
              <w:rPr>
                <w:rFonts w:ascii="Times New Roman" w:hAnsi="Times New Roman" w:cs="Times New Roman"/>
                <w:sz w:val="26"/>
                <w:szCs w:val="26"/>
              </w:rPr>
              <w:t>3.4.4.</w:t>
            </w:r>
          </w:p>
        </w:tc>
        <w:tc>
          <w:tcPr>
            <w:tcW w:w="8075" w:type="dxa"/>
            <w:gridSpan w:val="2"/>
          </w:tcPr>
          <w:p w:rsidR="003237BD" w:rsidRPr="007B49FD" w:rsidRDefault="003237BD" w:rsidP="00B6283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Рассмотрение вопросов коррупционной направленности на рабочих совещаниях Контрольно-счетной палаты города Курска в целях предупреждения коррупции</w:t>
            </w:r>
          </w:p>
        </w:tc>
        <w:tc>
          <w:tcPr>
            <w:tcW w:w="5670" w:type="dxa"/>
          </w:tcPr>
          <w:p w:rsidR="003237BD" w:rsidRPr="00E25B51" w:rsidRDefault="00E25B51" w:rsidP="00924C8A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E25B51">
              <w:rPr>
                <w:sz w:val="26"/>
                <w:szCs w:val="26"/>
              </w:rPr>
              <w:t>Вопросы коррупционной направленности еженедельно рассматриваются на рабочих совещаниях Контрольно-счетной палаты города Курска</w:t>
            </w:r>
          </w:p>
        </w:tc>
      </w:tr>
      <w:tr w:rsidR="003237BD" w:rsidRPr="007B49FD" w:rsidTr="00E35B28">
        <w:tc>
          <w:tcPr>
            <w:tcW w:w="850" w:type="dxa"/>
          </w:tcPr>
          <w:p w:rsidR="003237BD" w:rsidRPr="007B49FD" w:rsidRDefault="003237BD" w:rsidP="009361F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2738">
              <w:rPr>
                <w:rFonts w:ascii="Times New Roman" w:hAnsi="Times New Roman" w:cs="Times New Roman"/>
                <w:sz w:val="26"/>
                <w:szCs w:val="26"/>
              </w:rPr>
              <w:t>3.4.5.</w:t>
            </w:r>
          </w:p>
        </w:tc>
        <w:tc>
          <w:tcPr>
            <w:tcW w:w="8075" w:type="dxa"/>
            <w:gridSpan w:val="2"/>
          </w:tcPr>
          <w:p w:rsidR="003237BD" w:rsidRPr="007B49FD" w:rsidRDefault="003237BD" w:rsidP="00AC1CB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Включение в планируемые к проведению контрольные и экспертно-аналитические мероприятия вопросов, связанных с противодействием коррупции</w:t>
            </w:r>
          </w:p>
        </w:tc>
        <w:tc>
          <w:tcPr>
            <w:tcW w:w="5670" w:type="dxa"/>
          </w:tcPr>
          <w:p w:rsidR="003237BD" w:rsidRPr="00E25B51" w:rsidRDefault="00E25B51" w:rsidP="00232738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t xml:space="preserve">     </w:t>
            </w:r>
            <w:r w:rsidRPr="00E25B51">
              <w:rPr>
                <w:sz w:val="26"/>
                <w:szCs w:val="26"/>
              </w:rPr>
              <w:t>Вопросы, связанные с противодействием коррупции в 202</w:t>
            </w:r>
            <w:r w:rsidR="00A33D38">
              <w:rPr>
                <w:sz w:val="26"/>
                <w:szCs w:val="26"/>
              </w:rPr>
              <w:t>5</w:t>
            </w:r>
            <w:r w:rsidRPr="00E25B51">
              <w:rPr>
                <w:sz w:val="26"/>
                <w:szCs w:val="26"/>
              </w:rPr>
              <w:t xml:space="preserve"> году, были включены в программы проведения контрольных</w:t>
            </w:r>
            <w:r w:rsidR="00232738" w:rsidRPr="007B49FD">
              <w:rPr>
                <w:sz w:val="26"/>
                <w:szCs w:val="26"/>
              </w:rPr>
              <w:t xml:space="preserve"> и экспертно-аналитически</w:t>
            </w:r>
            <w:r w:rsidR="00232738">
              <w:rPr>
                <w:sz w:val="26"/>
                <w:szCs w:val="26"/>
              </w:rPr>
              <w:t>х</w:t>
            </w:r>
            <w:r w:rsidRPr="00E25B51">
              <w:rPr>
                <w:sz w:val="26"/>
                <w:szCs w:val="26"/>
              </w:rPr>
              <w:t xml:space="preserve"> мероприятий</w:t>
            </w:r>
          </w:p>
        </w:tc>
      </w:tr>
      <w:tr w:rsidR="003237BD" w:rsidRPr="007B49FD" w:rsidTr="00E35B28">
        <w:tc>
          <w:tcPr>
            <w:tcW w:w="850" w:type="dxa"/>
          </w:tcPr>
          <w:p w:rsidR="003237BD" w:rsidRPr="007B49FD" w:rsidRDefault="003237BD" w:rsidP="00B159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2738">
              <w:rPr>
                <w:rFonts w:ascii="Times New Roman" w:hAnsi="Times New Roman" w:cs="Times New Roman"/>
                <w:sz w:val="26"/>
                <w:szCs w:val="26"/>
              </w:rPr>
              <w:t>3.4.6.</w:t>
            </w:r>
          </w:p>
        </w:tc>
        <w:tc>
          <w:tcPr>
            <w:tcW w:w="8075" w:type="dxa"/>
            <w:gridSpan w:val="2"/>
          </w:tcPr>
          <w:p w:rsidR="003237BD" w:rsidRPr="007B49FD" w:rsidRDefault="003237BD" w:rsidP="004339A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B49FD">
              <w:rPr>
                <w:rFonts w:ascii="Times New Roman" w:hAnsi="Times New Roman" w:cs="Times New Roman"/>
                <w:sz w:val="26"/>
                <w:szCs w:val="26"/>
              </w:rPr>
              <w:t>Отражение в информации о результатах проведения контрольных и экспертно-аналитических мероприятий и в ежегодном отчете о своей работе вопросов, касающихся осуществления в пределах установленной компетенции мер по противодействию коррупции</w:t>
            </w:r>
          </w:p>
        </w:tc>
        <w:tc>
          <w:tcPr>
            <w:tcW w:w="5670" w:type="dxa"/>
          </w:tcPr>
          <w:p w:rsidR="003237BD" w:rsidRPr="00E25B51" w:rsidRDefault="00E25B51" w:rsidP="00E25B51">
            <w:pPr>
              <w:pStyle w:val="af1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Pr="00E25B51">
              <w:rPr>
                <w:sz w:val="26"/>
                <w:szCs w:val="26"/>
              </w:rPr>
              <w:t>Вопросы, касающиеся осуществления в пределах установленной компетенции мер по противодействию коррупции, отражаются руководителями рабочих групп в информации о результатах проведения контрольных и экспертно-аналитических мероприятий в ежемесячных, ежеквартальных и ежегодных отчетах о своей работе</w:t>
            </w:r>
          </w:p>
        </w:tc>
      </w:tr>
    </w:tbl>
    <w:p w:rsidR="00CC6CFC" w:rsidRPr="007B49FD" w:rsidRDefault="00CC6CFC" w:rsidP="0001382B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CC6CFC" w:rsidRPr="007B49FD" w:rsidSect="005C0603">
      <w:headerReference w:type="default" r:id="rId8"/>
      <w:pgSz w:w="16838" w:h="11905" w:orient="landscape"/>
      <w:pgMar w:top="1134" w:right="1134" w:bottom="567" w:left="1134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CE7" w:rsidRDefault="00667CE7" w:rsidP="00011121">
      <w:pPr>
        <w:spacing w:after="0" w:line="240" w:lineRule="auto"/>
      </w:pPr>
      <w:r>
        <w:separator/>
      </w:r>
    </w:p>
  </w:endnote>
  <w:endnote w:type="continuationSeparator" w:id="0">
    <w:p w:rsidR="00667CE7" w:rsidRDefault="00667CE7" w:rsidP="00011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CE7" w:rsidRDefault="00667CE7" w:rsidP="00011121">
      <w:pPr>
        <w:spacing w:after="0" w:line="240" w:lineRule="auto"/>
      </w:pPr>
      <w:r>
        <w:separator/>
      </w:r>
    </w:p>
  </w:footnote>
  <w:footnote w:type="continuationSeparator" w:id="0">
    <w:p w:rsidR="00667CE7" w:rsidRDefault="00667CE7" w:rsidP="00011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989126"/>
      <w:docPartObj>
        <w:docPartGallery w:val="Page Numbers (Top of Page)"/>
        <w:docPartUnique/>
      </w:docPartObj>
    </w:sdtPr>
    <w:sdtContent>
      <w:p w:rsidR="00D90912" w:rsidRDefault="00D90912">
        <w:pPr>
          <w:pStyle w:val="ad"/>
          <w:jc w:val="center"/>
        </w:pPr>
      </w:p>
      <w:p w:rsidR="00D90912" w:rsidRDefault="00D90912">
        <w:pPr>
          <w:pStyle w:val="ad"/>
          <w:jc w:val="center"/>
        </w:pPr>
      </w:p>
      <w:p w:rsidR="00D90912" w:rsidRDefault="00D90912">
        <w:pPr>
          <w:pStyle w:val="ad"/>
          <w:jc w:val="center"/>
        </w:pPr>
      </w:p>
      <w:p w:rsidR="00D90912" w:rsidRDefault="004A148E">
        <w:pPr>
          <w:pStyle w:val="ad"/>
          <w:jc w:val="center"/>
        </w:pPr>
        <w:r w:rsidRPr="00B305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90912" w:rsidRPr="00B305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05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70F7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B305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90912" w:rsidRDefault="00D90912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/>
  <w:rsids>
    <w:rsidRoot w:val="00CC6CFC"/>
    <w:rsid w:val="00011121"/>
    <w:rsid w:val="0001193A"/>
    <w:rsid w:val="0001382B"/>
    <w:rsid w:val="000254D1"/>
    <w:rsid w:val="00025FA9"/>
    <w:rsid w:val="00025FF3"/>
    <w:rsid w:val="000279EE"/>
    <w:rsid w:val="000418F1"/>
    <w:rsid w:val="0004218A"/>
    <w:rsid w:val="0004425D"/>
    <w:rsid w:val="00046DA1"/>
    <w:rsid w:val="0005309A"/>
    <w:rsid w:val="000552F2"/>
    <w:rsid w:val="0006111C"/>
    <w:rsid w:val="000625DB"/>
    <w:rsid w:val="00063E7E"/>
    <w:rsid w:val="0006699B"/>
    <w:rsid w:val="000765A3"/>
    <w:rsid w:val="00076A22"/>
    <w:rsid w:val="00077845"/>
    <w:rsid w:val="000869A4"/>
    <w:rsid w:val="000913FA"/>
    <w:rsid w:val="00094E7D"/>
    <w:rsid w:val="00095F89"/>
    <w:rsid w:val="000A00AC"/>
    <w:rsid w:val="000A6133"/>
    <w:rsid w:val="000B0BEB"/>
    <w:rsid w:val="000D0F25"/>
    <w:rsid w:val="000D10AD"/>
    <w:rsid w:val="000E22D8"/>
    <w:rsid w:val="000F238D"/>
    <w:rsid w:val="000F7E18"/>
    <w:rsid w:val="001049A6"/>
    <w:rsid w:val="00136AE4"/>
    <w:rsid w:val="00141817"/>
    <w:rsid w:val="00152365"/>
    <w:rsid w:val="00163956"/>
    <w:rsid w:val="00177C05"/>
    <w:rsid w:val="00192327"/>
    <w:rsid w:val="001A3B87"/>
    <w:rsid w:val="001C3ACA"/>
    <w:rsid w:val="001D59CD"/>
    <w:rsid w:val="001F042A"/>
    <w:rsid w:val="001F3FCC"/>
    <w:rsid w:val="00214931"/>
    <w:rsid w:val="0022635E"/>
    <w:rsid w:val="00232738"/>
    <w:rsid w:val="0024589B"/>
    <w:rsid w:val="00250697"/>
    <w:rsid w:val="002530DD"/>
    <w:rsid w:val="0025470E"/>
    <w:rsid w:val="00255C14"/>
    <w:rsid w:val="002734B6"/>
    <w:rsid w:val="002B26E6"/>
    <w:rsid w:val="002B4D0C"/>
    <w:rsid w:val="002C08AA"/>
    <w:rsid w:val="002C1FF5"/>
    <w:rsid w:val="002C57B0"/>
    <w:rsid w:val="002C5D67"/>
    <w:rsid w:val="002C7CED"/>
    <w:rsid w:val="002F22AF"/>
    <w:rsid w:val="002F5B07"/>
    <w:rsid w:val="002F6B8A"/>
    <w:rsid w:val="0030052E"/>
    <w:rsid w:val="00301A71"/>
    <w:rsid w:val="00306787"/>
    <w:rsid w:val="00317925"/>
    <w:rsid w:val="00317DFD"/>
    <w:rsid w:val="003237BD"/>
    <w:rsid w:val="00352C48"/>
    <w:rsid w:val="003578A8"/>
    <w:rsid w:val="00361514"/>
    <w:rsid w:val="003625EF"/>
    <w:rsid w:val="00367C64"/>
    <w:rsid w:val="0037424E"/>
    <w:rsid w:val="00376291"/>
    <w:rsid w:val="003870F7"/>
    <w:rsid w:val="0038793E"/>
    <w:rsid w:val="00387F42"/>
    <w:rsid w:val="00391A7E"/>
    <w:rsid w:val="00393606"/>
    <w:rsid w:val="0039503A"/>
    <w:rsid w:val="00395D9B"/>
    <w:rsid w:val="00396461"/>
    <w:rsid w:val="00397D71"/>
    <w:rsid w:val="003A0D97"/>
    <w:rsid w:val="003A2EAA"/>
    <w:rsid w:val="003B7123"/>
    <w:rsid w:val="003C16F9"/>
    <w:rsid w:val="003C4DBB"/>
    <w:rsid w:val="003C6DD2"/>
    <w:rsid w:val="003C7EC3"/>
    <w:rsid w:val="003D558A"/>
    <w:rsid w:val="003F094C"/>
    <w:rsid w:val="003F434E"/>
    <w:rsid w:val="003F5204"/>
    <w:rsid w:val="00402825"/>
    <w:rsid w:val="00405476"/>
    <w:rsid w:val="00412C3F"/>
    <w:rsid w:val="00426C0D"/>
    <w:rsid w:val="0043126B"/>
    <w:rsid w:val="004339AC"/>
    <w:rsid w:val="00436881"/>
    <w:rsid w:val="00440E67"/>
    <w:rsid w:val="0044390C"/>
    <w:rsid w:val="00445F71"/>
    <w:rsid w:val="004561AB"/>
    <w:rsid w:val="004658E0"/>
    <w:rsid w:val="00473BCB"/>
    <w:rsid w:val="00475F5E"/>
    <w:rsid w:val="00493729"/>
    <w:rsid w:val="004A148E"/>
    <w:rsid w:val="004A3223"/>
    <w:rsid w:val="004A717B"/>
    <w:rsid w:val="004B0928"/>
    <w:rsid w:val="004B5324"/>
    <w:rsid w:val="004B5C83"/>
    <w:rsid w:val="004B626A"/>
    <w:rsid w:val="004C2337"/>
    <w:rsid w:val="004C6FF9"/>
    <w:rsid w:val="004C7A9F"/>
    <w:rsid w:val="004D01AC"/>
    <w:rsid w:val="004D2770"/>
    <w:rsid w:val="004E3114"/>
    <w:rsid w:val="004F2A2F"/>
    <w:rsid w:val="004F76EB"/>
    <w:rsid w:val="005003FE"/>
    <w:rsid w:val="005007DE"/>
    <w:rsid w:val="0050325F"/>
    <w:rsid w:val="00503699"/>
    <w:rsid w:val="00513661"/>
    <w:rsid w:val="005250E7"/>
    <w:rsid w:val="00540D1A"/>
    <w:rsid w:val="00544AED"/>
    <w:rsid w:val="005532E3"/>
    <w:rsid w:val="00553B8D"/>
    <w:rsid w:val="005722AB"/>
    <w:rsid w:val="005773D0"/>
    <w:rsid w:val="00597992"/>
    <w:rsid w:val="005B2076"/>
    <w:rsid w:val="005C0603"/>
    <w:rsid w:val="005C1C29"/>
    <w:rsid w:val="005D06A7"/>
    <w:rsid w:val="005F35FB"/>
    <w:rsid w:val="00631271"/>
    <w:rsid w:val="006335A1"/>
    <w:rsid w:val="006341E5"/>
    <w:rsid w:val="006355F4"/>
    <w:rsid w:val="0064158F"/>
    <w:rsid w:val="0064500C"/>
    <w:rsid w:val="006604B5"/>
    <w:rsid w:val="0066530A"/>
    <w:rsid w:val="00667CE7"/>
    <w:rsid w:val="00674668"/>
    <w:rsid w:val="00681BC6"/>
    <w:rsid w:val="00682E7A"/>
    <w:rsid w:val="00694127"/>
    <w:rsid w:val="006954D9"/>
    <w:rsid w:val="00697D2D"/>
    <w:rsid w:val="006A78D7"/>
    <w:rsid w:val="006B21A0"/>
    <w:rsid w:val="006B242F"/>
    <w:rsid w:val="006B3F51"/>
    <w:rsid w:val="006B7DF0"/>
    <w:rsid w:val="006C3450"/>
    <w:rsid w:val="006C7B12"/>
    <w:rsid w:val="006D0098"/>
    <w:rsid w:val="006D6CFF"/>
    <w:rsid w:val="006E084E"/>
    <w:rsid w:val="006F2B94"/>
    <w:rsid w:val="00712798"/>
    <w:rsid w:val="00720CC5"/>
    <w:rsid w:val="007244FB"/>
    <w:rsid w:val="007376D1"/>
    <w:rsid w:val="00740B4C"/>
    <w:rsid w:val="00740FE0"/>
    <w:rsid w:val="0074460F"/>
    <w:rsid w:val="00746033"/>
    <w:rsid w:val="0075042C"/>
    <w:rsid w:val="00762CFB"/>
    <w:rsid w:val="00762F19"/>
    <w:rsid w:val="00766993"/>
    <w:rsid w:val="007703F7"/>
    <w:rsid w:val="0077686C"/>
    <w:rsid w:val="007962DA"/>
    <w:rsid w:val="00796BCE"/>
    <w:rsid w:val="007A66AF"/>
    <w:rsid w:val="007B49FD"/>
    <w:rsid w:val="007B5A32"/>
    <w:rsid w:val="007C1F1C"/>
    <w:rsid w:val="007D1D34"/>
    <w:rsid w:val="007D5D97"/>
    <w:rsid w:val="007E0DC2"/>
    <w:rsid w:val="007F6336"/>
    <w:rsid w:val="00802DA5"/>
    <w:rsid w:val="008126BC"/>
    <w:rsid w:val="008210D2"/>
    <w:rsid w:val="00823E11"/>
    <w:rsid w:val="00834788"/>
    <w:rsid w:val="008420C3"/>
    <w:rsid w:val="00846521"/>
    <w:rsid w:val="0086139D"/>
    <w:rsid w:val="00861F17"/>
    <w:rsid w:val="00864D6C"/>
    <w:rsid w:val="00873CE7"/>
    <w:rsid w:val="0087446D"/>
    <w:rsid w:val="00877B9C"/>
    <w:rsid w:val="0088339C"/>
    <w:rsid w:val="008A18DB"/>
    <w:rsid w:val="008A3B9F"/>
    <w:rsid w:val="008A6A80"/>
    <w:rsid w:val="008B02E1"/>
    <w:rsid w:val="008B348A"/>
    <w:rsid w:val="008B3AFE"/>
    <w:rsid w:val="008B5FCA"/>
    <w:rsid w:val="008D1C3B"/>
    <w:rsid w:val="008D48AC"/>
    <w:rsid w:val="008E1062"/>
    <w:rsid w:val="008E5C1A"/>
    <w:rsid w:val="008E783F"/>
    <w:rsid w:val="008F44A6"/>
    <w:rsid w:val="008F45F5"/>
    <w:rsid w:val="008F5D4D"/>
    <w:rsid w:val="00901BE7"/>
    <w:rsid w:val="009123A8"/>
    <w:rsid w:val="00915321"/>
    <w:rsid w:val="009166BF"/>
    <w:rsid w:val="00922840"/>
    <w:rsid w:val="00924C8A"/>
    <w:rsid w:val="00933E4C"/>
    <w:rsid w:val="009361F6"/>
    <w:rsid w:val="009431F3"/>
    <w:rsid w:val="00946E2B"/>
    <w:rsid w:val="0095106B"/>
    <w:rsid w:val="00953848"/>
    <w:rsid w:val="0095408D"/>
    <w:rsid w:val="00957C56"/>
    <w:rsid w:val="00961236"/>
    <w:rsid w:val="009626FF"/>
    <w:rsid w:val="00975587"/>
    <w:rsid w:val="009808D0"/>
    <w:rsid w:val="00984EC0"/>
    <w:rsid w:val="00993348"/>
    <w:rsid w:val="009A251D"/>
    <w:rsid w:val="009A511F"/>
    <w:rsid w:val="009C478C"/>
    <w:rsid w:val="009E64DA"/>
    <w:rsid w:val="009F7517"/>
    <w:rsid w:val="00A0442B"/>
    <w:rsid w:val="00A0473C"/>
    <w:rsid w:val="00A068B8"/>
    <w:rsid w:val="00A23A85"/>
    <w:rsid w:val="00A250CD"/>
    <w:rsid w:val="00A25B9E"/>
    <w:rsid w:val="00A26BA3"/>
    <w:rsid w:val="00A33D38"/>
    <w:rsid w:val="00A345A1"/>
    <w:rsid w:val="00A3578D"/>
    <w:rsid w:val="00A533F6"/>
    <w:rsid w:val="00A63B5C"/>
    <w:rsid w:val="00A7797C"/>
    <w:rsid w:val="00A86097"/>
    <w:rsid w:val="00A9364C"/>
    <w:rsid w:val="00AA1C5D"/>
    <w:rsid w:val="00AA4E95"/>
    <w:rsid w:val="00AA5130"/>
    <w:rsid w:val="00AB7410"/>
    <w:rsid w:val="00AC1CB6"/>
    <w:rsid w:val="00AD026F"/>
    <w:rsid w:val="00AE1F12"/>
    <w:rsid w:val="00AF0230"/>
    <w:rsid w:val="00AF66FD"/>
    <w:rsid w:val="00B01181"/>
    <w:rsid w:val="00B01F86"/>
    <w:rsid w:val="00B078BF"/>
    <w:rsid w:val="00B119C8"/>
    <w:rsid w:val="00B15973"/>
    <w:rsid w:val="00B276BC"/>
    <w:rsid w:val="00B30558"/>
    <w:rsid w:val="00B47477"/>
    <w:rsid w:val="00B603AA"/>
    <w:rsid w:val="00B6283F"/>
    <w:rsid w:val="00B70B8F"/>
    <w:rsid w:val="00B70D7B"/>
    <w:rsid w:val="00B72753"/>
    <w:rsid w:val="00B92296"/>
    <w:rsid w:val="00BB6E98"/>
    <w:rsid w:val="00BD1607"/>
    <w:rsid w:val="00BE2349"/>
    <w:rsid w:val="00BE4975"/>
    <w:rsid w:val="00BF1DB7"/>
    <w:rsid w:val="00BF4319"/>
    <w:rsid w:val="00BF4E90"/>
    <w:rsid w:val="00BF5031"/>
    <w:rsid w:val="00BF54FA"/>
    <w:rsid w:val="00BF566F"/>
    <w:rsid w:val="00BF7609"/>
    <w:rsid w:val="00C01679"/>
    <w:rsid w:val="00C1052C"/>
    <w:rsid w:val="00C131DC"/>
    <w:rsid w:val="00C1430D"/>
    <w:rsid w:val="00C17192"/>
    <w:rsid w:val="00C17464"/>
    <w:rsid w:val="00C17EF0"/>
    <w:rsid w:val="00C2167C"/>
    <w:rsid w:val="00C238D0"/>
    <w:rsid w:val="00C27FC5"/>
    <w:rsid w:val="00C50FF1"/>
    <w:rsid w:val="00C52951"/>
    <w:rsid w:val="00C62136"/>
    <w:rsid w:val="00C64650"/>
    <w:rsid w:val="00C678C8"/>
    <w:rsid w:val="00C804F5"/>
    <w:rsid w:val="00C87F0E"/>
    <w:rsid w:val="00C93815"/>
    <w:rsid w:val="00C9784B"/>
    <w:rsid w:val="00CA66FF"/>
    <w:rsid w:val="00CA6BA3"/>
    <w:rsid w:val="00CB3E67"/>
    <w:rsid w:val="00CC1059"/>
    <w:rsid w:val="00CC6CFC"/>
    <w:rsid w:val="00CE55E4"/>
    <w:rsid w:val="00CF1144"/>
    <w:rsid w:val="00CF15C0"/>
    <w:rsid w:val="00CF27E5"/>
    <w:rsid w:val="00CF60C7"/>
    <w:rsid w:val="00CF7A25"/>
    <w:rsid w:val="00D0155C"/>
    <w:rsid w:val="00D110C9"/>
    <w:rsid w:val="00D111F4"/>
    <w:rsid w:val="00D221B3"/>
    <w:rsid w:val="00D31240"/>
    <w:rsid w:val="00D31D36"/>
    <w:rsid w:val="00D348CC"/>
    <w:rsid w:val="00D35754"/>
    <w:rsid w:val="00D47F5C"/>
    <w:rsid w:val="00D6007B"/>
    <w:rsid w:val="00D6137C"/>
    <w:rsid w:val="00D64644"/>
    <w:rsid w:val="00D66D5C"/>
    <w:rsid w:val="00D7171A"/>
    <w:rsid w:val="00D72AA0"/>
    <w:rsid w:val="00D815F7"/>
    <w:rsid w:val="00D8408A"/>
    <w:rsid w:val="00D85CD3"/>
    <w:rsid w:val="00D872E6"/>
    <w:rsid w:val="00D90912"/>
    <w:rsid w:val="00DA0D91"/>
    <w:rsid w:val="00DA1896"/>
    <w:rsid w:val="00DD541F"/>
    <w:rsid w:val="00DE46AA"/>
    <w:rsid w:val="00DF19B4"/>
    <w:rsid w:val="00DF28E2"/>
    <w:rsid w:val="00DF46FA"/>
    <w:rsid w:val="00DF4953"/>
    <w:rsid w:val="00DF721D"/>
    <w:rsid w:val="00E0099F"/>
    <w:rsid w:val="00E00C2D"/>
    <w:rsid w:val="00E10815"/>
    <w:rsid w:val="00E149C1"/>
    <w:rsid w:val="00E2085B"/>
    <w:rsid w:val="00E2326C"/>
    <w:rsid w:val="00E25B51"/>
    <w:rsid w:val="00E25E3A"/>
    <w:rsid w:val="00E35B28"/>
    <w:rsid w:val="00E41057"/>
    <w:rsid w:val="00E52D2A"/>
    <w:rsid w:val="00E61EC1"/>
    <w:rsid w:val="00E702BE"/>
    <w:rsid w:val="00E72C40"/>
    <w:rsid w:val="00E77738"/>
    <w:rsid w:val="00E80B16"/>
    <w:rsid w:val="00E80E5B"/>
    <w:rsid w:val="00E8474C"/>
    <w:rsid w:val="00E90ECD"/>
    <w:rsid w:val="00E92DCF"/>
    <w:rsid w:val="00E95C65"/>
    <w:rsid w:val="00EA2767"/>
    <w:rsid w:val="00EA3C15"/>
    <w:rsid w:val="00EA3F49"/>
    <w:rsid w:val="00EA5064"/>
    <w:rsid w:val="00EA74C0"/>
    <w:rsid w:val="00EB48B7"/>
    <w:rsid w:val="00EC3409"/>
    <w:rsid w:val="00EC4DDB"/>
    <w:rsid w:val="00ED190F"/>
    <w:rsid w:val="00ED660C"/>
    <w:rsid w:val="00ED6AB8"/>
    <w:rsid w:val="00EE4B6E"/>
    <w:rsid w:val="00EE4D9F"/>
    <w:rsid w:val="00EF6D3A"/>
    <w:rsid w:val="00F0189A"/>
    <w:rsid w:val="00F11F79"/>
    <w:rsid w:val="00F1262C"/>
    <w:rsid w:val="00F162C8"/>
    <w:rsid w:val="00F20426"/>
    <w:rsid w:val="00F20AF8"/>
    <w:rsid w:val="00F21B3E"/>
    <w:rsid w:val="00F2308D"/>
    <w:rsid w:val="00F25BF1"/>
    <w:rsid w:val="00F50DA9"/>
    <w:rsid w:val="00F53953"/>
    <w:rsid w:val="00F75EAD"/>
    <w:rsid w:val="00F76FA1"/>
    <w:rsid w:val="00F77EE9"/>
    <w:rsid w:val="00F84C78"/>
    <w:rsid w:val="00F86687"/>
    <w:rsid w:val="00F87A0D"/>
    <w:rsid w:val="00F91EBF"/>
    <w:rsid w:val="00F95250"/>
    <w:rsid w:val="00F964FF"/>
    <w:rsid w:val="00FA17F7"/>
    <w:rsid w:val="00FA65A0"/>
    <w:rsid w:val="00FB1AB2"/>
    <w:rsid w:val="00FB25E6"/>
    <w:rsid w:val="00FB2691"/>
    <w:rsid w:val="00FC01EA"/>
    <w:rsid w:val="00FC0A96"/>
    <w:rsid w:val="00FC2571"/>
    <w:rsid w:val="00FC3202"/>
    <w:rsid w:val="00FC6278"/>
    <w:rsid w:val="00FF22E6"/>
    <w:rsid w:val="00FF5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F4"/>
    <w:pPr>
      <w:spacing w:after="200" w:line="276" w:lineRule="auto"/>
    </w:pPr>
    <w:rPr>
      <w:rFonts w:ascii="Calibri" w:eastAsia="Times New Roman" w:hAnsi="Calibri" w:cs="Calibri"/>
      <w:kern w:val="0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C6C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C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C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C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C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CF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CF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CF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CF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C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C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C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C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C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C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C6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C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C6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CF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CC6C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CF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8">
    <w:name w:val="Intense Emphasis"/>
    <w:basedOn w:val="a0"/>
    <w:uiPriority w:val="21"/>
    <w:qFormat/>
    <w:rsid w:val="00CC6C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CC6C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6CF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C6C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CC6CF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CC6CF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table" w:styleId="ac">
    <w:name w:val="Table Grid"/>
    <w:basedOn w:val="a1"/>
    <w:uiPriority w:val="39"/>
    <w:rsid w:val="00EA2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01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11121"/>
    <w:rPr>
      <w:rFonts w:ascii="Calibri" w:eastAsia="Times New Roman" w:hAnsi="Calibri" w:cs="Calibri"/>
      <w:kern w:val="0"/>
      <w:lang w:eastAsia="zh-CN"/>
    </w:rPr>
  </w:style>
  <w:style w:type="paragraph" w:styleId="af">
    <w:name w:val="footer"/>
    <w:basedOn w:val="a"/>
    <w:link w:val="af0"/>
    <w:uiPriority w:val="99"/>
    <w:unhideWhenUsed/>
    <w:rsid w:val="00011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11121"/>
    <w:rPr>
      <w:rFonts w:ascii="Calibri" w:eastAsia="Times New Roman" w:hAnsi="Calibri" w:cs="Calibri"/>
      <w:kern w:val="0"/>
      <w:lang w:eastAsia="zh-CN"/>
    </w:rPr>
  </w:style>
  <w:style w:type="paragraph" w:styleId="af1">
    <w:name w:val="Normal (Web)"/>
    <w:basedOn w:val="a"/>
    <w:rsid w:val="004439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9A251D"/>
    <w:pPr>
      <w:spacing w:after="0" w:line="240" w:lineRule="auto"/>
      <w:ind w:firstLine="5760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9A251D"/>
    <w:rPr>
      <w:rFonts w:ascii="Times New Roman" w:eastAsia="Times New Roman" w:hAnsi="Times New Roman" w:cs="Times New Roman"/>
      <w:kern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2187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B66A7-F705-42C6-9D48-BC515B70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4577</Words>
  <Characters>26090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admkursk093</dc:creator>
  <cp:lastModifiedBy>ksp6</cp:lastModifiedBy>
  <cp:revision>2</cp:revision>
  <cp:lastPrinted>2025-03-27T11:56:00Z</cp:lastPrinted>
  <dcterms:created xsi:type="dcterms:W3CDTF">2025-12-29T14:19:00Z</dcterms:created>
  <dcterms:modified xsi:type="dcterms:W3CDTF">2025-12-29T14:19:00Z</dcterms:modified>
</cp:coreProperties>
</file>