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9DE" w:rsidRPr="00BF49DE" w:rsidRDefault="00BF49DE" w:rsidP="00BF49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F49D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Информация о проведенной экспертизе проектов муниципальных</w:t>
      </w:r>
    </w:p>
    <w:p w:rsidR="00BF49DE" w:rsidRDefault="00BF49DE" w:rsidP="00BF49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F49D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правовых актов города Курска в мае 2023 года</w:t>
      </w:r>
    </w:p>
    <w:p w:rsidR="00BF49DE" w:rsidRPr="00BF49DE" w:rsidRDefault="00BF49DE" w:rsidP="00BF49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BF49DE" w:rsidRPr="00BF49DE" w:rsidRDefault="00BF49DE" w:rsidP="0086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 основании подпункта 7) пункта 2 статьи 9 Федерального закона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«Об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общих принципах организации и деятельности контрольно-счетных органов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субъектов Российской Федерации и муниципальных образований», пункта 8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Порядка внесения проектов решений Курского городского Собрания,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утвержденного решением Курского городского Собрания </w:t>
      </w:r>
      <w:r w:rsidR="00490B6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</w:t>
      </w: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 21.09.2005 №156-3-РС, Контрольно-счетной палатой города Курска проведена экспертиза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следующих проектов муниципальных правовых актов города Курска:</w:t>
      </w:r>
    </w:p>
    <w:p w:rsidR="008605FA" w:rsidRDefault="008605FA" w:rsidP="00BF49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F49DE" w:rsidRPr="00BF49DE" w:rsidRDefault="00BF49DE" w:rsidP="008605F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="008605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проектов решений Курского городского Собрания:</w:t>
      </w:r>
    </w:p>
    <w:p w:rsidR="00BF49DE" w:rsidRDefault="00BF49DE" w:rsidP="0086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внесении изменений в решение Курского городского Собрания от</w:t>
      </w:r>
      <w:r w:rsidR="008605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29.05.2008 №32-4-РС «Об утверждении Положения о комитете жилищно-коммунального хозяйства города Курска»;</w:t>
      </w:r>
    </w:p>
    <w:p w:rsidR="003C63B4" w:rsidRDefault="003C63B4" w:rsidP="0086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A51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признании утратившим силу решения Курского городского Собрания      от 27</w:t>
      </w:r>
      <w:r w:rsidR="009D570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.04.2012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№238-4-РС «Об утверждении Положения об Избирательной комиссии города Курска»</w:t>
      </w:r>
      <w:r w:rsidR="008605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8605FA" w:rsidRDefault="008605FA" w:rsidP="008605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F49DE" w:rsidRDefault="00BF49DE" w:rsidP="008605F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="008605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</w:t>
      </w:r>
      <w:r w:rsidR="00490B6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ов</w:t>
      </w:r>
      <w:r w:rsidRPr="00BF49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постановлений Администрации города Курска:</w:t>
      </w:r>
    </w:p>
    <w:p w:rsidR="008605FA" w:rsidRDefault="00490B69" w:rsidP="00490B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внесении изменений и дополнений в постановление Администрации города Курска от 15.10.2018 № 2389 «</w:t>
      </w:r>
      <w:r w:rsidRPr="00490B6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 утверждении муниципальной программы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490B6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Организация предоставления населению жилищно-коммунальных услуг, благоустройство и охрана окружающей среды в городе Курске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»;</w:t>
      </w:r>
    </w:p>
    <w:p w:rsidR="00490B69" w:rsidRDefault="00490B69" w:rsidP="00490B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 w:rsidRPr="00490B6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06.06.2019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№</w:t>
      </w:r>
      <w:r w:rsidRPr="00490B6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1042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 w:rsidRPr="00490B6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Об утверждении Адресной программы по переселению граждан из аварийного жилищного фонда в городе Курске на 2019 - 2025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</w:t>
      </w:r>
      <w:r w:rsidRPr="00490B6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(1 сентября) годы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».  </w:t>
      </w:r>
    </w:p>
    <w:p w:rsidR="00170BED" w:rsidRPr="00BF49DE" w:rsidRDefault="009D570F" w:rsidP="00BF49DE">
      <w:pPr>
        <w:rPr>
          <w:rFonts w:ascii="Times New Roman" w:hAnsi="Times New Roman" w:cs="Times New Roman"/>
          <w:sz w:val="28"/>
          <w:szCs w:val="28"/>
        </w:rPr>
      </w:pPr>
    </w:p>
    <w:sectPr w:rsidR="00170BED" w:rsidRPr="00BF49DE" w:rsidSect="008605FA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880"/>
    <w:rsid w:val="002D7F69"/>
    <w:rsid w:val="003701D5"/>
    <w:rsid w:val="003C63B4"/>
    <w:rsid w:val="00490B69"/>
    <w:rsid w:val="00542D5B"/>
    <w:rsid w:val="008605FA"/>
    <w:rsid w:val="009D570F"/>
    <w:rsid w:val="00BF49DE"/>
    <w:rsid w:val="00C3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6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7</cp:revision>
  <cp:lastPrinted>2023-06-01T13:56:00Z</cp:lastPrinted>
  <dcterms:created xsi:type="dcterms:W3CDTF">2023-05-17T11:53:00Z</dcterms:created>
  <dcterms:modified xsi:type="dcterms:W3CDTF">2023-06-01T14:05:00Z</dcterms:modified>
</cp:coreProperties>
</file>