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работе Контрольно-счетной палаты города Курска   с обращениями граждан, юридических лиц в 202</w:t>
      </w:r>
      <w:r w:rsidR="009F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году</w:t>
      </w: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период 202</w:t>
      </w:r>
      <w:r w:rsidR="009F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в Контрольно-счетную палату города Курска поступило </w:t>
      </w:r>
      <w:r w:rsidR="009F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обращени</w:t>
      </w:r>
      <w:r w:rsidR="009F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отсутствии полномочий по рассмотрению полученн</w:t>
      </w:r>
      <w:r w:rsidR="00D752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обращени</w:t>
      </w:r>
      <w:r w:rsidR="00D752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перенаправлен</w:t>
      </w:r>
      <w:r w:rsidR="00D752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компетентные органы для рассмотрения вопросов по существу.</w:t>
      </w:r>
      <w:proofErr w:type="gramEnd"/>
    </w:p>
    <w:p w:rsidR="00D752F1" w:rsidRDefault="00DA1E32" w:rsidP="00DA1E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Тематика поступивш</w:t>
      </w:r>
      <w:r w:rsidR="00D752F1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D752F1">
        <w:rPr>
          <w:rFonts w:ascii="Times New Roman" w:hAnsi="Times New Roman" w:cs="Times New Roman"/>
          <w:sz w:val="28"/>
          <w:szCs w:val="28"/>
        </w:rPr>
        <w:t>й:</w:t>
      </w:r>
    </w:p>
    <w:p w:rsidR="00D752F1" w:rsidRDefault="00D752F1" w:rsidP="00DA1E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обоснованность расходования бюджетных средств в 2023-2024 годах на закупку инсталляций звезд при отсутствии средств на капитальный ремонт здания детского сада;</w:t>
      </w:r>
    </w:p>
    <w:p w:rsidR="009F3E06" w:rsidRDefault="00D752F1" w:rsidP="00DA1E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3E06">
        <w:rPr>
          <w:rFonts w:ascii="Times New Roman" w:hAnsi="Times New Roman" w:cs="Times New Roman"/>
          <w:sz w:val="28"/>
          <w:szCs w:val="28"/>
        </w:rPr>
        <w:t>отсутствия бесплатной формы оказания коммунальных услуг в региональном перечне государственных (муниципальных) услуг и работ, утвержденном постановлением Администрации Курской области от 16.01.2018 №13-па, также вопроса прекращения финансирования МКУ «Администрация города Курска».</w:t>
      </w: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8C0" w:rsidRDefault="009C08C0">
      <w:bookmarkStart w:id="0" w:name="_GoBack"/>
      <w:bookmarkEnd w:id="0"/>
    </w:p>
    <w:sectPr w:rsidR="009C08C0" w:rsidSect="001E1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6045"/>
    <w:rsid w:val="001E1200"/>
    <w:rsid w:val="00646045"/>
    <w:rsid w:val="009C08C0"/>
    <w:rsid w:val="009F3E06"/>
    <w:rsid w:val="00D752F1"/>
    <w:rsid w:val="00DA1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E3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E3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2</cp:revision>
  <dcterms:created xsi:type="dcterms:W3CDTF">2026-05-14T13:27:00Z</dcterms:created>
  <dcterms:modified xsi:type="dcterms:W3CDTF">2026-05-14T13:27:00Z</dcterms:modified>
</cp:coreProperties>
</file>